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B0210" w14:textId="72DF4B76" w:rsidR="0077192E" w:rsidRPr="002C025E" w:rsidRDefault="00F06668" w:rsidP="00F06668">
      <w:pPr>
        <w:bidi/>
        <w:spacing w:after="0" w:line="240" w:lineRule="auto"/>
        <w:ind w:firstLine="397"/>
        <w:jc w:val="center"/>
        <w:rPr>
          <w:rFonts w:ascii="Traditional Arabic" w:hAnsi="Traditional Arabic" w:cs="Traditional Arabic"/>
          <w:sz w:val="36"/>
          <w:szCs w:val="36"/>
          <w:lang w:bidi="ar-SY"/>
        </w:rPr>
      </w:pPr>
      <w:bookmarkStart w:id="0" w:name="_GoBack"/>
      <w:bookmarkEnd w:id="0"/>
      <w:r>
        <w:rPr>
          <w:rFonts w:ascii="Traditional Arabic" w:hAnsi="Traditional Arabic" w:cs="Traditional Arabic" w:hint="cs"/>
          <w:b/>
          <w:bCs/>
          <w:sz w:val="36"/>
          <w:szCs w:val="36"/>
          <w:rtl/>
          <w:lang w:bidi="ar-JO"/>
        </w:rPr>
        <w:t xml:space="preserve">ملخص </w:t>
      </w:r>
      <w:r w:rsidR="0077192E" w:rsidRPr="002C025E">
        <w:rPr>
          <w:rFonts w:ascii="Traditional Arabic" w:hAnsi="Traditional Arabic" w:cs="Traditional Arabic"/>
          <w:b/>
          <w:bCs/>
          <w:sz w:val="36"/>
          <w:szCs w:val="36"/>
          <w:rtl/>
        </w:rPr>
        <w:t>خطبة</w:t>
      </w:r>
      <w:r w:rsidR="0077192E" w:rsidRPr="002C025E">
        <w:rPr>
          <w:rFonts w:ascii="Traditional Arabic" w:hAnsi="Traditional Arabic" w:cs="Traditional Arabic" w:hint="cs"/>
          <w:b/>
          <w:bCs/>
          <w:sz w:val="36"/>
          <w:szCs w:val="36"/>
          <w:rtl/>
        </w:rPr>
        <w:t xml:space="preserve"> ال</w:t>
      </w:r>
      <w:r w:rsidR="0077192E" w:rsidRPr="002C025E">
        <w:rPr>
          <w:rFonts w:ascii="Traditional Arabic" w:hAnsi="Traditional Arabic" w:cs="Traditional Arabic" w:hint="cs"/>
          <w:b/>
          <w:bCs/>
          <w:sz w:val="36"/>
          <w:szCs w:val="36"/>
          <w:rtl/>
          <w:lang w:bidi="ar-EG"/>
        </w:rPr>
        <w:t>جمعة</w:t>
      </w:r>
      <w:r w:rsidR="0077192E" w:rsidRPr="002C025E">
        <w:rPr>
          <w:rFonts w:ascii="Traditional Arabic" w:hAnsi="Traditional Arabic" w:cs="Traditional Arabic" w:hint="cs"/>
          <w:sz w:val="36"/>
          <w:szCs w:val="36"/>
          <w:rtl/>
          <w:lang w:bidi="ar-SY"/>
        </w:rPr>
        <w:t xml:space="preserve"> </w:t>
      </w:r>
      <w:r w:rsidR="00D435FA">
        <w:rPr>
          <w:rFonts w:ascii="Traditional Arabic" w:hAnsi="Traditional Arabic" w:cs="Traditional Arabic" w:hint="cs"/>
          <w:sz w:val="36"/>
          <w:szCs w:val="36"/>
          <w:rtl/>
          <w:lang w:bidi="ar-SY"/>
        </w:rPr>
        <w:t>31</w:t>
      </w:r>
      <w:r w:rsidR="0077192E" w:rsidRPr="002C025E">
        <w:rPr>
          <w:rFonts w:ascii="Traditional Arabic" w:hAnsi="Traditional Arabic" w:cs="Traditional Arabic"/>
          <w:sz w:val="36"/>
          <w:szCs w:val="36"/>
          <w:rtl/>
          <w:lang w:bidi="ar-SY"/>
        </w:rPr>
        <w:t>/</w:t>
      </w:r>
      <w:r w:rsidR="0077192E" w:rsidRPr="002C025E">
        <w:rPr>
          <w:rFonts w:ascii="Traditional Arabic" w:hAnsi="Traditional Arabic" w:cs="Traditional Arabic" w:hint="cs"/>
          <w:sz w:val="36"/>
          <w:szCs w:val="36"/>
          <w:rtl/>
          <w:lang w:bidi="ar-SY"/>
        </w:rPr>
        <w:t>1</w:t>
      </w:r>
      <w:r w:rsidR="0077192E">
        <w:rPr>
          <w:rFonts w:ascii="Traditional Arabic" w:hAnsi="Traditional Arabic" w:cs="Traditional Arabic" w:hint="cs"/>
          <w:sz w:val="36"/>
          <w:szCs w:val="36"/>
          <w:rtl/>
          <w:lang w:bidi="ar-SY"/>
        </w:rPr>
        <w:t>2</w:t>
      </w:r>
      <w:r w:rsidR="0077192E" w:rsidRPr="002C025E">
        <w:rPr>
          <w:rFonts w:ascii="Traditional Arabic" w:hAnsi="Traditional Arabic" w:cs="Traditional Arabic"/>
          <w:sz w:val="36"/>
          <w:szCs w:val="36"/>
          <w:rtl/>
          <w:lang w:bidi="ar-SY"/>
        </w:rPr>
        <w:t>/202</w:t>
      </w:r>
      <w:r w:rsidR="0077192E" w:rsidRPr="002C025E">
        <w:rPr>
          <w:rFonts w:ascii="Traditional Arabic" w:hAnsi="Traditional Arabic" w:cs="Traditional Arabic" w:hint="cs"/>
          <w:sz w:val="36"/>
          <w:szCs w:val="36"/>
          <w:rtl/>
          <w:lang w:bidi="ar-SY"/>
        </w:rPr>
        <w:t>1</w:t>
      </w:r>
      <w:r w:rsidR="0077192E" w:rsidRPr="002C025E">
        <w:rPr>
          <w:rFonts w:ascii="Traditional Arabic" w:hAnsi="Traditional Arabic" w:cs="Traditional Arabic"/>
          <w:sz w:val="36"/>
          <w:szCs w:val="36"/>
          <w:rtl/>
          <w:lang w:bidi="ar-SY"/>
        </w:rPr>
        <w:t>م</w:t>
      </w:r>
    </w:p>
    <w:p w14:paraId="3C33C79D" w14:textId="6DF44750" w:rsidR="000C1666" w:rsidRDefault="000C1666" w:rsidP="000C1666">
      <w:pPr>
        <w:bidi/>
        <w:spacing w:after="0" w:line="240" w:lineRule="auto"/>
        <w:ind w:firstLine="397"/>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يتابع حضرته أيده الله تعالى بنصره العزيز حديثه عن وقائع من حياة سيدنا أبي بكر الصديق </w:t>
      </w:r>
      <w:r w:rsidRPr="009D1335">
        <w:rPr>
          <w:rFonts w:ascii="Traditional Arabic" w:hAnsi="Traditional Arabic" w:cs="Traditional Arabic"/>
          <w:sz w:val="36"/>
          <w:szCs w:val="36"/>
          <w:lang w:bidi="ar-EG"/>
        </w:rPr>
        <w:sym w:font="AGA Arabesque" w:char="F074"/>
      </w:r>
      <w:r>
        <w:rPr>
          <w:rFonts w:ascii="Traditional Arabic" w:hAnsi="Traditional Arabic" w:cs="Traditional Arabic" w:hint="cs"/>
          <w:sz w:val="36"/>
          <w:szCs w:val="36"/>
          <w:rtl/>
          <w:lang w:bidi="ar-EG"/>
        </w:rPr>
        <w:t>:</w:t>
      </w:r>
    </w:p>
    <w:p w14:paraId="534ED808" w14:textId="201B87C7" w:rsidR="000C1666" w:rsidRDefault="000C1666" w:rsidP="00901772">
      <w:pPr>
        <w:bidi/>
        <w:rPr>
          <w:rFonts w:ascii="Traditional Arabic" w:hAnsi="Traditional Arabic" w:cs="Traditional Arabic"/>
          <w:sz w:val="36"/>
          <w:szCs w:val="36"/>
          <w:rtl/>
          <w:lang w:val="en-GB"/>
        </w:rPr>
      </w:pPr>
      <w:r w:rsidRPr="00901772">
        <w:rPr>
          <w:rFonts w:ascii="Traditional Arabic" w:hAnsi="Traditional Arabic" w:cs="Traditional Arabic" w:hint="cs"/>
          <w:b/>
          <w:bCs/>
          <w:sz w:val="36"/>
          <w:szCs w:val="36"/>
          <w:u w:val="single"/>
          <w:rtl/>
          <w:lang w:val="en-GB"/>
        </w:rPr>
        <w:t>قصة غار ثور</w:t>
      </w:r>
      <w:r>
        <w:rPr>
          <w:rFonts w:ascii="Traditional Arabic" w:hAnsi="Traditional Arabic" w:cs="Traditional Arabic" w:hint="cs"/>
          <w:sz w:val="36"/>
          <w:szCs w:val="36"/>
          <w:rtl/>
          <w:lang w:val="en-GB"/>
        </w:rPr>
        <w:t xml:space="preserve">: </w:t>
      </w:r>
    </w:p>
    <w:p w14:paraId="50688164" w14:textId="08A14083" w:rsidR="009B40BB" w:rsidRPr="008A71C7" w:rsidRDefault="00F06668" w:rsidP="000C1666">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استهل حضرته الخطبة بتلاوة: </w:t>
      </w:r>
      <w:r w:rsidR="009B40BB" w:rsidRPr="008A71C7">
        <w:rPr>
          <w:rFonts w:ascii="Traditional Arabic" w:hAnsi="Traditional Arabic" w:cs="Traditional Arabic"/>
          <w:sz w:val="36"/>
          <w:szCs w:val="36"/>
          <w:lang w:bidi="ar-SY"/>
        </w:rPr>
        <w:sym w:font="AGA Arabesque" w:char="F05D"/>
      </w:r>
      <w:r w:rsidR="009B40BB" w:rsidRPr="008A71C7">
        <w:rPr>
          <w:rFonts w:ascii="Traditional Arabic" w:hAnsi="Traditional Arabic" w:cs="Traditional Arabic"/>
          <w:sz w:val="36"/>
          <w:szCs w:val="36"/>
          <w:rtl/>
          <w:lang w:bidi="ar-SY"/>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9B40BB" w:rsidRPr="008A71C7">
        <w:rPr>
          <w:rFonts w:ascii="Traditional Arabic" w:hAnsi="Traditional Arabic" w:cs="Traditional Arabic"/>
          <w:sz w:val="36"/>
          <w:szCs w:val="36"/>
          <w:lang w:bidi="ar-SY"/>
        </w:rPr>
        <w:sym w:font="AGA Arabesque" w:char="F05B"/>
      </w:r>
      <w:r w:rsidR="009B40BB" w:rsidRPr="008A71C7">
        <w:rPr>
          <w:rFonts w:ascii="Traditional Arabic" w:hAnsi="Traditional Arabic" w:cs="Traditional Arabic"/>
          <w:sz w:val="36"/>
          <w:szCs w:val="36"/>
          <w:rtl/>
          <w:lang w:bidi="ar-SY"/>
        </w:rPr>
        <w:t xml:space="preserve"> (التوبة 40)</w:t>
      </w:r>
    </w:p>
    <w:p w14:paraId="36A463D5" w14:textId="3BEE3EF3" w:rsidR="00900D0C" w:rsidRPr="009D1335" w:rsidRDefault="000C1666" w:rsidP="00901772">
      <w:pPr>
        <w:pStyle w:val="Refrence"/>
        <w:spacing w:line="20" w:lineRule="atLeast"/>
        <w:ind w:firstLine="43"/>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SY"/>
        </w:rPr>
        <w:t xml:space="preserve">وقد نزلت هذه الآيات، في واقعة غار ثور حيث كان رسول الله </w:t>
      </w:r>
      <w:r w:rsidRPr="009D1335">
        <w:rPr>
          <w:rFonts w:ascii="Traditional Arabic" w:hAnsi="Traditional Arabic" w:cs="Traditional Arabic"/>
          <w:sz w:val="36"/>
          <w:szCs w:val="36"/>
          <w:lang w:bidi="ar-EG"/>
        </w:rPr>
        <w:sym w:font="AGA Arabesque" w:char="F072"/>
      </w:r>
      <w:r>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SY"/>
        </w:rPr>
        <w:t>و</w:t>
      </w:r>
      <w:r w:rsidR="009B40BB" w:rsidRPr="008A71C7">
        <w:rPr>
          <w:rFonts w:ascii="Traditional Arabic" w:hAnsi="Traditional Arabic" w:cs="Traditional Arabic" w:hint="cs"/>
          <w:sz w:val="36"/>
          <w:szCs w:val="36"/>
          <w:rtl/>
          <w:lang w:bidi="ar-SY"/>
        </w:rPr>
        <w:t xml:space="preserve">سيدنا أبو بكر </w:t>
      </w:r>
      <w:r w:rsidR="009B40BB" w:rsidRPr="008A71C7">
        <w:rPr>
          <w:rFonts w:ascii="Traditional Arabic" w:hAnsi="Traditional Arabic" w:cs="Traditional Arabic"/>
          <w:sz w:val="36"/>
          <w:szCs w:val="36"/>
          <w:lang w:bidi="ar-SY"/>
        </w:rPr>
        <w:sym w:font="AGA Arabesque" w:char="F074"/>
      </w:r>
      <w:r w:rsidR="009B40BB" w:rsidRPr="008A71C7">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 xml:space="preserve">قد وصلا إلى </w:t>
      </w:r>
      <w:r w:rsidR="009B40BB" w:rsidRPr="008A71C7">
        <w:rPr>
          <w:rFonts w:ascii="Traditional Arabic" w:hAnsi="Traditional Arabic" w:cs="Traditional Arabic" w:hint="cs"/>
          <w:sz w:val="36"/>
          <w:szCs w:val="36"/>
          <w:rtl/>
          <w:lang w:bidi="ar-SY"/>
        </w:rPr>
        <w:t>غار ثور،</w:t>
      </w:r>
      <w:r>
        <w:rPr>
          <w:rFonts w:ascii="Traditional Arabic" w:hAnsi="Traditional Arabic" w:cs="Traditional Arabic" w:hint="cs"/>
          <w:sz w:val="36"/>
          <w:szCs w:val="36"/>
          <w:rtl/>
          <w:lang w:bidi="ar-SY"/>
        </w:rPr>
        <w:t xml:space="preserve"> وهما في طريقها للهجرة إلى المدينة. </w:t>
      </w:r>
      <w:r w:rsidR="00900D0C" w:rsidRPr="009D1335">
        <w:rPr>
          <w:rFonts w:ascii="Traditional Arabic" w:hAnsi="Traditional Arabic" w:cs="Traditional Arabic"/>
          <w:sz w:val="36"/>
          <w:szCs w:val="36"/>
          <w:rtl/>
          <w:lang w:bidi="ar-EG"/>
        </w:rPr>
        <w:t>ووصل إلى الغار الكفار الذين قد تآمروا على إيذائه، فقال أبو بكر: لقد وصل العدو على رأسنا تماما. ولو نظر أحدهم إلى ا</w:t>
      </w:r>
      <w:r w:rsidR="00900D0C" w:rsidRPr="009D1335">
        <w:rPr>
          <w:rFonts w:ascii="Traditional Arabic" w:hAnsi="Traditional Arabic" w:cs="Traditional Arabic" w:hint="cs"/>
          <w:sz w:val="36"/>
          <w:szCs w:val="36"/>
          <w:rtl/>
          <w:lang w:bidi="ar-EG"/>
        </w:rPr>
        <w:t>لأسفل</w:t>
      </w:r>
      <w:r w:rsidR="00900D0C" w:rsidRPr="009D1335">
        <w:rPr>
          <w:rFonts w:ascii="Traditional Arabic" w:hAnsi="Traditional Arabic" w:cs="Traditional Arabic"/>
          <w:sz w:val="36"/>
          <w:szCs w:val="36"/>
          <w:rtl/>
          <w:lang w:bidi="ar-EG"/>
        </w:rPr>
        <w:t xml:space="preserve"> قليلا </w:t>
      </w:r>
      <w:r w:rsidR="00900D0C" w:rsidRPr="009D1335">
        <w:rPr>
          <w:rFonts w:ascii="Traditional Arabic" w:hAnsi="Traditional Arabic" w:cs="Traditional Arabic" w:hint="cs"/>
          <w:sz w:val="36"/>
          <w:szCs w:val="36"/>
          <w:rtl/>
          <w:lang w:bidi="ar-EG"/>
        </w:rPr>
        <w:t>لروأنا وقبضوا</w:t>
      </w:r>
      <w:r w:rsidR="00900D0C" w:rsidRPr="009D1335">
        <w:rPr>
          <w:rFonts w:ascii="Traditional Arabic" w:hAnsi="Traditional Arabic" w:cs="Traditional Arabic"/>
          <w:sz w:val="36"/>
          <w:szCs w:val="36"/>
          <w:rtl/>
          <w:lang w:bidi="ar-EG"/>
        </w:rPr>
        <w:t xml:space="preserve">. فقال </w:t>
      </w:r>
      <w:r w:rsidR="00900D0C" w:rsidRPr="009D1335">
        <w:rPr>
          <w:rFonts w:ascii="Traditional Arabic" w:hAnsi="Traditional Arabic" w:cs="Traditional Arabic"/>
          <w:sz w:val="36"/>
          <w:szCs w:val="36"/>
          <w:lang w:bidi="ar-EG"/>
        </w:rPr>
        <w:sym w:font="AGA Arabesque" w:char="F072"/>
      </w:r>
      <w:r w:rsidR="00900D0C" w:rsidRPr="009D1335">
        <w:rPr>
          <w:rFonts w:ascii="Traditional Arabic" w:hAnsi="Traditional Arabic" w:cs="Traditional Arabic"/>
          <w:sz w:val="36"/>
          <w:szCs w:val="36"/>
          <w:rtl/>
          <w:lang w:bidi="ar-EG"/>
        </w:rPr>
        <w:t xml:space="preserve">: </w:t>
      </w:r>
      <w:r w:rsidR="00900D0C" w:rsidRPr="009D1335">
        <w:rPr>
          <w:rFonts w:ascii="Traditional Arabic" w:hAnsi="Traditional Arabic" w:cs="Traditional Arabic"/>
          <w:sz w:val="36"/>
          <w:szCs w:val="36"/>
          <w:lang w:bidi="ar-EG"/>
        </w:rPr>
        <w:sym w:font="AGA Arabesque" w:char="F05D"/>
      </w:r>
      <w:r w:rsidR="00E96FF5" w:rsidRPr="00E63FE7">
        <w:rPr>
          <w:rFonts w:ascii="Traditional Arabic" w:hAnsi="Traditional Arabic" w:cs="Traditional Arabic"/>
          <w:sz w:val="36"/>
          <w:szCs w:val="36"/>
          <w:rtl/>
          <w:lang w:bidi="ar-EG"/>
        </w:rPr>
        <w:t>لَا تَحْزَنْ إِ</w:t>
      </w:r>
      <w:r w:rsidR="00E96FF5">
        <w:rPr>
          <w:rFonts w:ascii="Traditional Arabic" w:hAnsi="Traditional Arabic" w:cs="Traditional Arabic"/>
          <w:sz w:val="36"/>
          <w:szCs w:val="36"/>
          <w:rtl/>
          <w:lang w:bidi="ar-EG"/>
        </w:rPr>
        <w:t>نَّ اللَّهَ مَعَنَا</w:t>
      </w:r>
      <w:r w:rsidR="00900D0C" w:rsidRPr="009D1335">
        <w:rPr>
          <w:rFonts w:ascii="Traditional Arabic" w:hAnsi="Traditional Arabic" w:cs="Traditional Arabic"/>
          <w:sz w:val="36"/>
          <w:szCs w:val="36"/>
          <w:lang w:bidi="ar-EG"/>
        </w:rPr>
        <w:sym w:font="AGA Arabesque" w:char="F05B"/>
      </w:r>
      <w:r w:rsidR="00900D0C" w:rsidRPr="009D1335">
        <w:rPr>
          <w:rFonts w:ascii="Traditional Arabic" w:hAnsi="Traditional Arabic" w:cs="Traditional Arabic"/>
          <w:sz w:val="36"/>
          <w:szCs w:val="36"/>
          <w:rtl/>
          <w:lang w:bidi="ar-EG"/>
        </w:rPr>
        <w:t xml:space="preserve">. كان الاثنان في ابتلاء في ذلك الوقت، لأنه هو الموقف الذي كان سيوضع فيه أساس الإسلام أو يقضى عليه. كان العدوّ موجودا على الغار، يتشاورون ويدلون بآرائهم. فقال بعضهم: علينا أن نفتش الغار، لأن آثار الأقدام تنتهي إليها وتختفي، ولكن قال بعضهم أنى لإنسان أن يدخل في هذه المغارة؟ ذلك أن العنكبوت كان قد نسج بيته وكانت الحمامة قد باضت، وكانت أصواتهم هذه تصل داخل المغارة، وكانا يسمعانها بكل وضوح. لقد جاء العدو للقضاء عليهما، ولكن انظروا إلى كمال شجاعة النبي </w:t>
      </w:r>
      <w:r w:rsidR="006E6B91" w:rsidRPr="009D1335">
        <w:rPr>
          <w:rFonts w:ascii="Traditional Arabic" w:hAnsi="Traditional Arabic" w:cs="Traditional Arabic"/>
          <w:sz w:val="36"/>
          <w:szCs w:val="36"/>
          <w:lang w:bidi="ar-EG"/>
        </w:rPr>
        <w:sym w:font="AGA Arabesque" w:char="F072"/>
      </w:r>
      <w:r w:rsidR="006E6B91" w:rsidRPr="009D1335">
        <w:rPr>
          <w:rFonts w:ascii="Traditional Arabic" w:hAnsi="Traditional Arabic" w:cs="Traditional Arabic" w:hint="cs"/>
          <w:sz w:val="36"/>
          <w:szCs w:val="36"/>
          <w:rtl/>
          <w:lang w:bidi="ar-EG"/>
        </w:rPr>
        <w:t xml:space="preserve"> حيث </w:t>
      </w:r>
      <w:r w:rsidR="00900D0C" w:rsidRPr="009D1335">
        <w:rPr>
          <w:rFonts w:ascii="Traditional Arabic" w:hAnsi="Traditional Arabic" w:cs="Traditional Arabic"/>
          <w:sz w:val="36"/>
          <w:szCs w:val="36"/>
          <w:rtl/>
          <w:lang w:bidi="ar-EG"/>
        </w:rPr>
        <w:t xml:space="preserve">يقول لرفيقه الصادق والعدو على رأسهما: </w:t>
      </w:r>
      <w:r w:rsidR="006E6B91" w:rsidRPr="009D1335">
        <w:rPr>
          <w:rFonts w:ascii="Traditional Arabic" w:hAnsi="Traditional Arabic" w:cs="Traditional Arabic"/>
          <w:sz w:val="36"/>
          <w:szCs w:val="36"/>
          <w:lang w:bidi="ar-EG"/>
        </w:rPr>
        <w:sym w:font="AGA Arabesque" w:char="F05D"/>
      </w:r>
      <w:r w:rsidR="00E96FF5" w:rsidRPr="00E63FE7">
        <w:rPr>
          <w:rFonts w:ascii="Traditional Arabic" w:hAnsi="Traditional Arabic" w:cs="Traditional Arabic"/>
          <w:sz w:val="36"/>
          <w:szCs w:val="36"/>
          <w:rtl/>
          <w:lang w:bidi="ar-EG"/>
        </w:rPr>
        <w:t>لَا تَحْزَنْ إِ</w:t>
      </w:r>
      <w:r w:rsidR="00E96FF5">
        <w:rPr>
          <w:rFonts w:ascii="Traditional Arabic" w:hAnsi="Traditional Arabic" w:cs="Traditional Arabic"/>
          <w:sz w:val="36"/>
          <w:szCs w:val="36"/>
          <w:rtl/>
          <w:lang w:bidi="ar-EG"/>
        </w:rPr>
        <w:t>نَّ اللَّهَ مَعَنَا</w:t>
      </w:r>
      <w:r w:rsidR="006E6B91" w:rsidRPr="009D1335">
        <w:rPr>
          <w:rFonts w:ascii="Traditional Arabic" w:hAnsi="Traditional Arabic" w:cs="Traditional Arabic"/>
          <w:sz w:val="36"/>
          <w:szCs w:val="36"/>
          <w:lang w:bidi="ar-EG"/>
        </w:rPr>
        <w:sym w:font="AGA Arabesque" w:char="F05B"/>
      </w:r>
      <w:r w:rsidR="00900D0C" w:rsidRPr="009D1335">
        <w:rPr>
          <w:rFonts w:ascii="Traditional Arabic" w:hAnsi="Traditional Arabic" w:cs="Traditional Arabic"/>
          <w:sz w:val="36"/>
          <w:szCs w:val="36"/>
          <w:rtl/>
          <w:lang w:bidi="ar-EG"/>
        </w:rPr>
        <w:t xml:space="preserve">. </w:t>
      </w:r>
      <w:r w:rsidR="006E6B91" w:rsidRPr="009D1335">
        <w:rPr>
          <w:rFonts w:ascii="Traditional Arabic" w:hAnsi="Traditional Arabic" w:cs="Traditional Arabic"/>
          <w:sz w:val="36"/>
          <w:szCs w:val="36"/>
          <w:rtl/>
          <w:lang w:bidi="ar-EG"/>
        </w:rPr>
        <w:t xml:space="preserve">وهذا يدل على كمال الإيمان بالله تعالى ومعرفته. </w:t>
      </w:r>
    </w:p>
    <w:p w14:paraId="20E4D279" w14:textId="3DF1C998" w:rsidR="00551AEB" w:rsidRDefault="00551AEB" w:rsidP="00C90050">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لقد خرج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من هذا الغار وبدأ سفره ليلة الاثنين الموافق للواحد من ربيع الأول. لقد ركب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ناقة اسمها القصواء، وأركب أبو بكر عامر بن فهيرة معه على ناقته، أما عبد الله بن أريقط فركب جمله.</w:t>
      </w:r>
    </w:p>
    <w:p w14:paraId="056B3398" w14:textId="77777777" w:rsidR="00551AEB" w:rsidRDefault="00551AEB" w:rsidP="00551AE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لقد احْتَمَلَ أَبُو بَكْرٍ مَالَهُ كُلّهُ في البيت وكان خَمْسَةُ آلَافِ دِرْهَمٍ أَوْ سِتّةُ آلَافٍ.</w:t>
      </w:r>
    </w:p>
    <w:p w14:paraId="363AF212" w14:textId="10C4032B" w:rsidR="00551AEB" w:rsidRDefault="00551AEB" w:rsidP="00551AE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ورد في رواية أن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لما وصل جحفة نزلت عليه الآية التالية: </w:t>
      </w:r>
      <w:r>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إِنَّ الَّذِي فَرَضَ عَلَيْكَ الْقُرْآَنَ لَرَادُّكَ إِلَى مَعَادٍ</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(القصص 86)</w:t>
      </w:r>
    </w:p>
    <w:p w14:paraId="4914493C" w14:textId="10758832" w:rsidR="00551AEB" w:rsidRPr="004E5D99" w:rsidRDefault="00551AEB" w:rsidP="00901772">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استمر هذا السفر ليلا واليوم التالي حتى إذا أظهروا آووا إلى صَخْرَةٌ للاستراحة، وهنا فرش أبو بكر للنبي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والتمس منه ليستريح فَاضْطَجَعَ عليه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ثُمَّ انطلق أبو بكر ليَنْظُرُ مَا حَوْله فَإِذَا بِرَاعِي </w:t>
      </w:r>
      <w:r>
        <w:rPr>
          <w:rFonts w:ascii="Traditional Arabic" w:hAnsi="Traditional Arabic" w:cs="Traditional Arabic" w:hint="cs"/>
          <w:sz w:val="36"/>
          <w:szCs w:val="36"/>
          <w:rtl/>
        </w:rPr>
        <w:lastRenderedPageBreak/>
        <w:t>غَنَمٍ</w:t>
      </w:r>
      <w:r w:rsidR="00AB3B3F">
        <w:rPr>
          <w:rFonts w:ascii="Traditional Arabic" w:hAnsi="Traditional Arabic" w:cs="Traditional Arabic" w:hint="cs"/>
          <w:sz w:val="36"/>
          <w:szCs w:val="36"/>
          <w:rtl/>
        </w:rPr>
        <w:t xml:space="preserve">، </w:t>
      </w:r>
      <w:r w:rsidR="0010264E">
        <w:rPr>
          <w:rFonts w:ascii="Traditional Arabic" w:hAnsi="Traditional Arabic" w:cs="Traditional Arabic" w:hint="cs"/>
          <w:sz w:val="36"/>
          <w:szCs w:val="36"/>
          <w:rtl/>
        </w:rPr>
        <w:t xml:space="preserve">فطلب منه أبو </w:t>
      </w:r>
      <w:r w:rsidRPr="004E5D99">
        <w:rPr>
          <w:rFonts w:ascii="Traditional Arabic" w:hAnsi="Traditional Arabic" w:cs="Traditional Arabic" w:hint="cs"/>
          <w:sz w:val="36"/>
          <w:szCs w:val="36"/>
          <w:rtl/>
        </w:rPr>
        <w:t xml:space="preserve">بكر </w:t>
      </w:r>
      <w:r w:rsidR="00F533A7" w:rsidRPr="00F533A7">
        <w:rPr>
          <w:rFonts w:ascii="Traditional Arabic" w:hAnsi="Traditional Arabic" w:cs="Traditional Arabic"/>
          <w:sz w:val="36"/>
          <w:szCs w:val="36"/>
        </w:rPr>
        <w:sym w:font="AGA Arabesque" w:char="F074"/>
      </w:r>
      <w:r w:rsidR="00F533A7">
        <w:rPr>
          <w:rFonts w:ascii="Traditional Arabic" w:hAnsi="Traditional Arabic" w:cs="Traditional Arabic" w:hint="cs"/>
          <w:sz w:val="36"/>
          <w:szCs w:val="36"/>
          <w:rtl/>
        </w:rPr>
        <w:t xml:space="preserve"> </w:t>
      </w:r>
      <w:r w:rsidR="0010264E">
        <w:rPr>
          <w:rFonts w:ascii="Traditional Arabic" w:hAnsi="Traditional Arabic" w:cs="Traditional Arabic" w:hint="cs"/>
          <w:sz w:val="36"/>
          <w:szCs w:val="36"/>
          <w:rtl/>
        </w:rPr>
        <w:t>بعض</w:t>
      </w:r>
      <w:r w:rsidRPr="004E5D99">
        <w:rPr>
          <w:rFonts w:ascii="Traditional Arabic" w:hAnsi="Traditional Arabic" w:cs="Traditional Arabic" w:hint="cs"/>
          <w:sz w:val="36"/>
          <w:szCs w:val="36"/>
          <w:rtl/>
        </w:rPr>
        <w:t xml:space="preserve"> الحليب </w:t>
      </w:r>
      <w:r w:rsidR="000C1666">
        <w:rPr>
          <w:rFonts w:ascii="Traditional Arabic" w:hAnsi="Traditional Arabic" w:cs="Traditional Arabic" w:hint="cs"/>
          <w:sz w:val="36"/>
          <w:szCs w:val="36"/>
          <w:rtl/>
        </w:rPr>
        <w:t>فأعطاه</w:t>
      </w:r>
      <w:r w:rsidRPr="004E5D99">
        <w:rPr>
          <w:rFonts w:ascii="Traditional Arabic" w:hAnsi="Traditional Arabic" w:cs="Traditional Arabic" w:hint="cs"/>
          <w:sz w:val="36"/>
          <w:szCs w:val="36"/>
          <w:rtl/>
        </w:rPr>
        <w:t xml:space="preserve">. </w:t>
      </w:r>
      <w:r w:rsidR="000C1666">
        <w:rPr>
          <w:rFonts w:ascii="Traditional Arabic" w:hAnsi="Traditional Arabic" w:cs="Traditional Arabic" w:hint="cs"/>
          <w:sz w:val="36"/>
          <w:szCs w:val="36"/>
          <w:rtl/>
        </w:rPr>
        <w:t>ف</w:t>
      </w:r>
      <w:r w:rsidRPr="004E5D99">
        <w:rPr>
          <w:rFonts w:ascii="Traditional Arabic" w:hAnsi="Traditional Arabic" w:cs="Traditional Arabic" w:hint="cs"/>
          <w:sz w:val="36"/>
          <w:szCs w:val="36"/>
          <w:rtl/>
        </w:rPr>
        <w:t xml:space="preserve">لما استيقظ النبي </w:t>
      </w:r>
      <w:r w:rsidR="00F533A7" w:rsidRPr="00F533A7">
        <w:rPr>
          <w:rFonts w:ascii="Traditional Arabic" w:hAnsi="Traditional Arabic" w:cs="Traditional Arabic"/>
          <w:sz w:val="36"/>
          <w:szCs w:val="36"/>
        </w:rPr>
        <w:sym w:font="AGA Arabesque" w:char="F072"/>
      </w:r>
      <w:r w:rsidR="00F533A7">
        <w:rPr>
          <w:rFonts w:ascii="Traditional Arabic" w:hAnsi="Traditional Arabic" w:cs="Traditional Arabic" w:hint="cs"/>
          <w:sz w:val="36"/>
          <w:szCs w:val="36"/>
          <w:rtl/>
        </w:rPr>
        <w:t xml:space="preserve"> </w:t>
      </w:r>
      <w:r w:rsidRPr="004E5D99">
        <w:rPr>
          <w:rFonts w:ascii="Traditional Arabic" w:hAnsi="Traditional Arabic" w:cs="Traditional Arabic" w:hint="cs"/>
          <w:sz w:val="36"/>
          <w:szCs w:val="36"/>
          <w:rtl/>
        </w:rPr>
        <w:t xml:space="preserve">عرض عليه </w:t>
      </w:r>
      <w:r w:rsidR="000C1666">
        <w:rPr>
          <w:rFonts w:ascii="Traditional Arabic" w:hAnsi="Traditional Arabic" w:cs="Traditional Arabic" w:hint="cs"/>
          <w:sz w:val="36"/>
          <w:szCs w:val="36"/>
          <w:rtl/>
        </w:rPr>
        <w:t xml:space="preserve">أبو بكر </w:t>
      </w:r>
      <w:r w:rsidRPr="004E5D99">
        <w:rPr>
          <w:rFonts w:ascii="Traditional Arabic" w:hAnsi="Traditional Arabic" w:cs="Traditional Arabic" w:hint="cs"/>
          <w:sz w:val="36"/>
          <w:szCs w:val="36"/>
          <w:rtl/>
        </w:rPr>
        <w:t xml:space="preserve">الحليب فشربه. </w:t>
      </w:r>
    </w:p>
    <w:p w14:paraId="30671A87" w14:textId="1CB5A021" w:rsidR="00AB3B3F" w:rsidRPr="00901772" w:rsidRDefault="00AB3B3F" w:rsidP="005C48D1">
      <w:pPr>
        <w:bidi/>
        <w:spacing w:after="0" w:line="240" w:lineRule="auto"/>
        <w:jc w:val="both"/>
        <w:rPr>
          <w:rFonts w:ascii="Traditional Arabic" w:hAnsi="Traditional Arabic" w:cs="Traditional Arabic"/>
          <w:b/>
          <w:bCs/>
          <w:sz w:val="36"/>
          <w:szCs w:val="36"/>
          <w:u w:val="single"/>
          <w:rtl/>
        </w:rPr>
      </w:pPr>
      <w:r w:rsidRPr="00901772">
        <w:rPr>
          <w:rFonts w:ascii="Traditional Arabic" w:hAnsi="Traditional Arabic" w:cs="Traditional Arabic" w:hint="cs"/>
          <w:b/>
          <w:bCs/>
          <w:sz w:val="36"/>
          <w:szCs w:val="36"/>
          <w:u w:val="single"/>
          <w:rtl/>
        </w:rPr>
        <w:t xml:space="preserve">قصة مطاردة سراقة بن مالك </w:t>
      </w:r>
      <w:r w:rsidR="00551AEB" w:rsidRPr="00901772">
        <w:rPr>
          <w:rFonts w:ascii="Traditional Arabic" w:hAnsi="Traditional Arabic" w:cs="Traditional Arabic" w:hint="cs"/>
          <w:b/>
          <w:bCs/>
          <w:sz w:val="36"/>
          <w:szCs w:val="36"/>
          <w:u w:val="single"/>
          <w:rtl/>
        </w:rPr>
        <w:t xml:space="preserve">للنبي </w:t>
      </w:r>
      <w:r w:rsidR="00F533A7" w:rsidRPr="00901772">
        <w:rPr>
          <w:rFonts w:ascii="Traditional Arabic" w:hAnsi="Traditional Arabic" w:cs="Traditional Arabic"/>
          <w:b/>
          <w:bCs/>
          <w:sz w:val="36"/>
          <w:szCs w:val="36"/>
          <w:u w:val="single"/>
        </w:rPr>
        <w:sym w:font="AGA Arabesque" w:char="F072"/>
      </w:r>
      <w:r w:rsidRPr="00901772">
        <w:rPr>
          <w:rFonts w:ascii="Traditional Arabic" w:hAnsi="Traditional Arabic" w:cs="Traditional Arabic" w:hint="cs"/>
          <w:b/>
          <w:bCs/>
          <w:sz w:val="36"/>
          <w:szCs w:val="36"/>
          <w:u w:val="single"/>
          <w:rtl/>
        </w:rPr>
        <w:t>:</w:t>
      </w:r>
    </w:p>
    <w:p w14:paraId="7F47081C" w14:textId="5B81665D" w:rsidR="00551AEB" w:rsidRPr="004E5D99" w:rsidRDefault="00917CC1" w:rsidP="00901772">
      <w:pPr>
        <w:bidi/>
        <w:spacing w:after="0" w:line="240" w:lineRule="auto"/>
        <w:jc w:val="both"/>
        <w:rPr>
          <w:rFonts w:ascii="Jameel Noori Nastaleeq" w:hAnsi="Jameel Noori Nastaleeq" w:cs="Jameel Noori Nastaleeq"/>
          <w:sz w:val="36"/>
          <w:szCs w:val="36"/>
          <w:rtl/>
          <w:lang w:bidi="ar-OM"/>
        </w:rPr>
      </w:pPr>
      <w:r>
        <w:rPr>
          <w:rFonts w:ascii="Traditional Arabic" w:hAnsi="Traditional Arabic" w:cs="Traditional Arabic" w:hint="cs"/>
          <w:sz w:val="36"/>
          <w:szCs w:val="36"/>
          <w:rtl/>
        </w:rPr>
        <w:t>لقد</w:t>
      </w:r>
      <w:r w:rsidR="00551AEB" w:rsidRPr="004E5D99">
        <w:rPr>
          <w:rFonts w:ascii="Traditional Arabic" w:hAnsi="Traditional Arabic" w:cs="Traditional Arabic" w:hint="cs"/>
          <w:sz w:val="36"/>
          <w:szCs w:val="36"/>
          <w:rtl/>
        </w:rPr>
        <w:t xml:space="preserve"> حكى سراقة بن مالك بنفسه هذه القصة بعد إسلامه،</w:t>
      </w:r>
      <w:r w:rsidR="0026120F">
        <w:rPr>
          <w:rFonts w:ascii="Traditional Arabic" w:hAnsi="Traditional Arabic" w:cs="Traditional Arabic" w:hint="cs"/>
          <w:sz w:val="36"/>
          <w:szCs w:val="36"/>
          <w:rtl/>
        </w:rPr>
        <w:t>فق</w:t>
      </w:r>
      <w:r w:rsidR="00551AEB" w:rsidRPr="004E5D99">
        <w:rPr>
          <w:rFonts w:ascii="Traditional Arabic" w:hAnsi="Traditional Arabic" w:cs="Traditional Arabic" w:hint="cs"/>
          <w:sz w:val="36"/>
          <w:szCs w:val="36"/>
          <w:rtl/>
        </w:rPr>
        <w:t xml:space="preserve">ال: جاءتنا رسل الكفار، وكانوا قد </w:t>
      </w:r>
      <w:r w:rsidR="00551AEB" w:rsidRPr="004E5D99">
        <w:rPr>
          <w:rFonts w:ascii="Traditional Arabic" w:hAnsi="Traditional Arabic" w:cs="Traditional Arabic" w:hint="cs"/>
          <w:sz w:val="36"/>
          <w:szCs w:val="36"/>
          <w:rtl/>
          <w:lang w:bidi="ar-OM"/>
        </w:rPr>
        <w:t>جعلوا</w:t>
      </w:r>
      <w:r w:rsidR="00551AEB" w:rsidRPr="004E5D99">
        <w:rPr>
          <w:rFonts w:ascii="Traditional Arabic" w:hAnsi="Traditional Arabic" w:cs="Traditional Arabic"/>
          <w:sz w:val="36"/>
          <w:szCs w:val="36"/>
          <w:rtl/>
          <w:lang w:bidi="ar-OM"/>
        </w:rPr>
        <w:t xml:space="preserve"> في رسول الله </w:t>
      </w:r>
      <w:r w:rsidR="00F533A7" w:rsidRPr="00F533A7">
        <w:rPr>
          <w:rFonts w:ascii="Traditional Arabic" w:hAnsi="Traditional Arabic" w:cs="Traditional Arabic"/>
          <w:sz w:val="36"/>
          <w:szCs w:val="36"/>
          <w:lang w:bidi="ar-OM"/>
        </w:rPr>
        <w:sym w:font="AGA Arabesque" w:char="F072"/>
      </w:r>
      <w:r w:rsidR="00551AEB" w:rsidRPr="004E5D99">
        <w:rPr>
          <w:rFonts w:ascii="Traditional Arabic" w:hAnsi="Traditional Arabic" w:cs="Traditional Arabic"/>
          <w:sz w:val="36"/>
          <w:szCs w:val="36"/>
          <w:rtl/>
          <w:lang w:bidi="ar-OM"/>
        </w:rPr>
        <w:t xml:space="preserve"> وأبي بكر </w:t>
      </w:r>
      <w:r w:rsidR="0026120F" w:rsidRPr="004E5D99">
        <w:rPr>
          <w:rFonts w:ascii="Traditional Arabic" w:hAnsi="Traditional Arabic" w:cs="Traditional Arabic" w:hint="cs"/>
          <w:sz w:val="36"/>
          <w:szCs w:val="36"/>
          <w:rtl/>
          <w:lang w:bidi="ar-OM"/>
        </w:rPr>
        <w:t>جائزة مئة بعير</w:t>
      </w:r>
      <w:r w:rsidR="0026120F" w:rsidRPr="004E5D99" w:rsidDel="0026120F">
        <w:rPr>
          <w:rFonts w:ascii="Traditional Arabic" w:hAnsi="Traditional Arabic" w:cs="Traditional Arabic"/>
          <w:sz w:val="36"/>
          <w:szCs w:val="36"/>
          <w:rtl/>
          <w:lang w:bidi="ar-OM"/>
        </w:rPr>
        <w:t xml:space="preserve"> </w:t>
      </w:r>
      <w:r w:rsidR="00551AEB" w:rsidRPr="004E5D99">
        <w:rPr>
          <w:rFonts w:ascii="Traditional Arabic" w:hAnsi="Traditional Arabic" w:cs="Traditional Arabic"/>
          <w:sz w:val="36"/>
          <w:szCs w:val="36"/>
          <w:rtl/>
          <w:lang w:bidi="ar-OM"/>
        </w:rPr>
        <w:t>كل</w:t>
      </w:r>
      <w:r w:rsidR="00551AEB" w:rsidRPr="004E5D99">
        <w:rPr>
          <w:rFonts w:ascii="Traditional Arabic" w:hAnsi="Traditional Arabic" w:cs="Traditional Arabic" w:hint="cs"/>
          <w:sz w:val="36"/>
          <w:szCs w:val="36"/>
          <w:rtl/>
          <w:lang w:bidi="ar-OM"/>
        </w:rPr>
        <w:t>ِّ</w:t>
      </w:r>
      <w:r w:rsidR="00551AEB" w:rsidRPr="004E5D99">
        <w:rPr>
          <w:rFonts w:ascii="Traditional Arabic" w:hAnsi="Traditional Arabic" w:cs="Traditional Arabic"/>
          <w:sz w:val="36"/>
          <w:szCs w:val="36"/>
          <w:rtl/>
          <w:lang w:bidi="ar-OM"/>
        </w:rPr>
        <w:t xml:space="preserve"> واحد منهما لمن قتلهما أو أسرهما</w:t>
      </w:r>
      <w:r w:rsidR="00551AEB" w:rsidRPr="004E5D99">
        <w:rPr>
          <w:rFonts w:ascii="Traditional Arabic" w:hAnsi="Traditional Arabic" w:cs="Traditional Arabic" w:hint="cs"/>
          <w:sz w:val="36"/>
          <w:szCs w:val="36"/>
          <w:rtl/>
          <w:lang w:bidi="ar-OM"/>
        </w:rPr>
        <w:t>.</w:t>
      </w:r>
      <w:r w:rsidR="00551AEB" w:rsidRPr="004E5D99">
        <w:rPr>
          <w:rFonts w:ascii="Traditional Arabic" w:hAnsi="Traditional Arabic" w:cs="Traditional Arabic"/>
          <w:sz w:val="36"/>
          <w:szCs w:val="36"/>
          <w:rtl/>
          <w:lang w:bidi="ar-OM"/>
        </w:rPr>
        <w:t xml:space="preserve"> فَرَكِبْتُ</w:t>
      </w:r>
      <w:r w:rsidR="00551AEB" w:rsidRPr="004E5D99">
        <w:rPr>
          <w:rFonts w:ascii="Traditional Arabic" w:hAnsi="Traditional Arabic" w:cs="Traditional Arabic" w:hint="cs"/>
          <w:sz w:val="36"/>
          <w:szCs w:val="36"/>
          <w:rtl/>
          <w:lang w:bidi="ar-OM"/>
        </w:rPr>
        <w:t xml:space="preserve"> فرسي وطرت بها،</w:t>
      </w:r>
      <w:r w:rsidR="00551AEB" w:rsidRPr="004E5D99">
        <w:rPr>
          <w:rFonts w:ascii="Traditional Arabic" w:hAnsi="Traditional Arabic" w:cs="Traditional Arabic"/>
          <w:sz w:val="36"/>
          <w:szCs w:val="36"/>
          <w:rtl/>
          <w:lang w:bidi="ar-OM"/>
        </w:rPr>
        <w:t xml:space="preserve"> </w:t>
      </w:r>
      <w:r w:rsidR="00551AEB" w:rsidRPr="004E5D99">
        <w:rPr>
          <w:rFonts w:ascii="Traditional Arabic" w:hAnsi="Traditional Arabic" w:cs="Traditional Arabic" w:hint="cs"/>
          <w:sz w:val="36"/>
          <w:szCs w:val="36"/>
          <w:rtl/>
          <w:lang w:bidi="ar-OM"/>
        </w:rPr>
        <w:t xml:space="preserve">وبدأت أتتبع القافلة التي كنت أرى أنها محمد وأصحابه </w:t>
      </w:r>
      <w:r w:rsidR="00F533A7" w:rsidRPr="00F533A7">
        <w:rPr>
          <w:rFonts w:ascii="Traditional Arabic" w:hAnsi="Traditional Arabic" w:cs="Traditional Arabic"/>
          <w:sz w:val="36"/>
          <w:szCs w:val="36"/>
          <w:lang w:bidi="ar-OM"/>
        </w:rPr>
        <w:sym w:font="AGA Arabesque" w:char="F072"/>
      </w:r>
      <w:r w:rsidR="00551AEB" w:rsidRPr="004E5D99">
        <w:rPr>
          <w:rFonts w:ascii="Traditional Arabic" w:hAnsi="Traditional Arabic" w:cs="Traditional Arabic" w:hint="cs"/>
          <w:sz w:val="36"/>
          <w:szCs w:val="36"/>
          <w:rtl/>
          <w:lang w:bidi="ar-OM"/>
        </w:rPr>
        <w:t xml:space="preserve">، </w:t>
      </w:r>
      <w:r w:rsidR="00551AEB" w:rsidRPr="004E5D99">
        <w:rPr>
          <w:rFonts w:ascii="Traditional Arabic" w:hAnsi="Traditional Arabic" w:cs="Traditional Arabic"/>
          <w:sz w:val="36"/>
          <w:szCs w:val="36"/>
          <w:rtl/>
          <w:lang w:bidi="ar-OM"/>
        </w:rPr>
        <w:t>فَلَمَّا دَنَوْتُ مِنْهُمْ عَثَرَتْ بِي فَرَسِي</w:t>
      </w:r>
      <w:r w:rsidR="00551AEB" w:rsidRPr="004E5D99">
        <w:rPr>
          <w:rFonts w:ascii="Traditional Arabic" w:hAnsi="Traditional Arabic" w:cs="Traditional Arabic" w:hint="cs"/>
          <w:sz w:val="36"/>
          <w:szCs w:val="36"/>
          <w:rtl/>
          <w:lang w:bidi="ar-OM"/>
        </w:rPr>
        <w:t xml:space="preserve"> خلاف المعتاد،</w:t>
      </w:r>
      <w:r w:rsidR="00551AEB" w:rsidRPr="004E5D99">
        <w:rPr>
          <w:rFonts w:ascii="Traditional Arabic" w:hAnsi="Traditional Arabic" w:cs="Traditional Arabic"/>
          <w:sz w:val="36"/>
          <w:szCs w:val="36"/>
          <w:rtl/>
          <w:lang w:bidi="ar-OM"/>
        </w:rPr>
        <w:t xml:space="preserve"> فَخَرَرْتُ عَنْهَا</w:t>
      </w:r>
      <w:r w:rsidR="00551AEB" w:rsidRPr="004E5D99">
        <w:rPr>
          <w:rFonts w:ascii="Traditional Arabic" w:hAnsi="Traditional Arabic" w:cs="Traditional Arabic" w:hint="cs"/>
          <w:sz w:val="36"/>
          <w:szCs w:val="36"/>
          <w:rtl/>
          <w:lang w:bidi="ar-OM"/>
        </w:rPr>
        <w:t>. لكني كنت أريد أن آخذ محمدًا معي وأنال. فقمت و</w:t>
      </w:r>
      <w:r w:rsidR="00551AEB" w:rsidRPr="004E5D99">
        <w:rPr>
          <w:rFonts w:ascii="Traditional Arabic" w:hAnsi="Traditional Arabic" w:cs="Traditional Arabic"/>
          <w:sz w:val="36"/>
          <w:szCs w:val="36"/>
          <w:rtl/>
          <w:lang w:bidi="ar-OM"/>
        </w:rPr>
        <w:t>َرَكِبْتُ فَرَسِي</w:t>
      </w:r>
      <w:r w:rsidR="00F533A7">
        <w:rPr>
          <w:rFonts w:ascii="Traditional Arabic" w:hAnsi="Traditional Arabic" w:cs="Traditional Arabic" w:hint="cs"/>
          <w:sz w:val="36"/>
          <w:szCs w:val="36"/>
          <w:rtl/>
          <w:lang w:bidi="ar-OM"/>
        </w:rPr>
        <w:t xml:space="preserve"> </w:t>
      </w:r>
      <w:r w:rsidR="00551AEB" w:rsidRPr="004E5D99">
        <w:rPr>
          <w:rFonts w:ascii="Traditional Arabic" w:hAnsi="Traditional Arabic" w:cs="Traditional Arabic"/>
          <w:sz w:val="36"/>
          <w:szCs w:val="36"/>
          <w:rtl/>
          <w:lang w:bidi="ar-OM"/>
        </w:rPr>
        <w:t>حَتَّى إِذَا دَنَوْتُ مِنْهُمْ</w:t>
      </w:r>
      <w:r w:rsidR="00551AEB" w:rsidRPr="004E5D99">
        <w:rPr>
          <w:rFonts w:ascii="Traditional Arabic" w:hAnsi="Traditional Arabic" w:cs="Traditional Arabic" w:hint="cs"/>
          <w:sz w:val="36"/>
          <w:szCs w:val="36"/>
          <w:rtl/>
          <w:lang w:bidi="ar-OM"/>
        </w:rPr>
        <w:t xml:space="preserve"> بحيث عرفت أنهما محمد وأبو بكر وكنت أسمع صوت محمد (صلى الله عليه وسلم) يقرأ شيئا، </w:t>
      </w:r>
      <w:r w:rsidR="00551AEB" w:rsidRPr="004E5D99">
        <w:rPr>
          <w:rFonts w:ascii="Traditional Arabic" w:hAnsi="Traditional Arabic" w:cs="Traditional Arabic"/>
          <w:sz w:val="36"/>
          <w:szCs w:val="36"/>
          <w:rtl/>
          <w:lang w:bidi="ar-OM"/>
        </w:rPr>
        <w:t>عَثَرَتْ بِي فَرَسِي</w:t>
      </w:r>
      <w:r w:rsidR="00551AEB" w:rsidRPr="004E5D99">
        <w:rPr>
          <w:rFonts w:ascii="Traditional Arabic" w:hAnsi="Traditional Arabic" w:cs="Traditional Arabic" w:hint="cs"/>
          <w:sz w:val="36"/>
          <w:szCs w:val="36"/>
          <w:rtl/>
          <w:lang w:bidi="ar-OM"/>
        </w:rPr>
        <w:t xml:space="preserve"> بشدة وساخت يداها في الرمال،</w:t>
      </w:r>
      <w:r w:rsidR="00551AEB" w:rsidRPr="004E5D99">
        <w:rPr>
          <w:rFonts w:ascii="Traditional Arabic" w:hAnsi="Traditional Arabic" w:cs="Traditional Arabic"/>
          <w:sz w:val="36"/>
          <w:szCs w:val="36"/>
          <w:rtl/>
          <w:lang w:bidi="ar-OM"/>
        </w:rPr>
        <w:t xml:space="preserve"> فَخَرَرْتُ عَنْهَا</w:t>
      </w:r>
      <w:r w:rsidR="00551AEB" w:rsidRPr="004E5D99">
        <w:rPr>
          <w:rFonts w:ascii="Traditional Arabic" w:hAnsi="Traditional Arabic" w:cs="Traditional Arabic" w:hint="cs"/>
          <w:sz w:val="36"/>
          <w:szCs w:val="36"/>
          <w:rtl/>
          <w:lang w:bidi="ar-OM"/>
        </w:rPr>
        <w:t xml:space="preserve">، </w:t>
      </w:r>
      <w:r w:rsidR="00551AEB" w:rsidRPr="004E5D99">
        <w:rPr>
          <w:rFonts w:ascii="Traditional Arabic" w:hAnsi="Traditional Arabic" w:cs="Traditional Arabic"/>
          <w:sz w:val="36"/>
          <w:szCs w:val="36"/>
          <w:rtl/>
          <w:lang w:bidi="ar-OM"/>
        </w:rPr>
        <w:t>فَنَادَيْتُهُمَا بِالْأَمَانِ</w:t>
      </w:r>
      <w:r w:rsidR="00551AEB" w:rsidRPr="004E5D99">
        <w:rPr>
          <w:rFonts w:ascii="Traditional Arabic" w:hAnsi="Traditional Arabic" w:cs="Traditional Arabic" w:hint="cs"/>
          <w:sz w:val="36"/>
          <w:szCs w:val="36"/>
          <w:rtl/>
          <w:lang w:bidi="ar-OM"/>
        </w:rPr>
        <w:t>، وقلت لن تجدوا مني شرا. ف</w:t>
      </w:r>
      <w:r w:rsidR="00551AEB" w:rsidRPr="004E5D99">
        <w:rPr>
          <w:rFonts w:ascii="Traditional Arabic" w:hAnsi="Traditional Arabic" w:cs="Traditional Arabic"/>
          <w:sz w:val="36"/>
          <w:szCs w:val="36"/>
          <w:rtl/>
          <w:lang w:bidi="ar-OM"/>
        </w:rPr>
        <w:t>وَقَفُوا</w:t>
      </w:r>
      <w:r w:rsidR="00551AEB" w:rsidRPr="004E5D99">
        <w:rPr>
          <w:rFonts w:ascii="Traditional Arabic" w:hAnsi="Traditional Arabic" w:cs="Traditional Arabic" w:hint="cs"/>
          <w:sz w:val="36"/>
          <w:szCs w:val="36"/>
          <w:rtl/>
          <w:lang w:bidi="ar-OM"/>
        </w:rPr>
        <w:t xml:space="preserve">، </w:t>
      </w:r>
      <w:r w:rsidR="00551AEB" w:rsidRPr="004E5D99">
        <w:rPr>
          <w:rFonts w:ascii="Traditional Arabic" w:hAnsi="Traditional Arabic" w:cs="Traditional Arabic"/>
          <w:sz w:val="36"/>
          <w:szCs w:val="36"/>
          <w:rtl/>
          <w:lang w:bidi="ar-OM"/>
        </w:rPr>
        <w:t>فَقُلْتُ</w:t>
      </w:r>
      <w:r w:rsidR="00551AEB" w:rsidRPr="004E5D99">
        <w:rPr>
          <w:rFonts w:ascii="Traditional Arabic" w:hAnsi="Traditional Arabic" w:cs="Traditional Arabic" w:hint="cs"/>
          <w:sz w:val="36"/>
          <w:szCs w:val="36"/>
          <w:rtl/>
          <w:lang w:bidi="ar-OM"/>
        </w:rPr>
        <w:t>:</w:t>
      </w:r>
      <w:r w:rsidR="00551AEB" w:rsidRPr="004E5D99">
        <w:rPr>
          <w:rFonts w:ascii="Traditional Arabic" w:hAnsi="Traditional Arabic" w:cs="Traditional Arabic"/>
          <w:sz w:val="36"/>
          <w:szCs w:val="36"/>
          <w:rtl/>
          <w:lang w:bidi="ar-OM"/>
        </w:rPr>
        <w:t xml:space="preserve"> إِنَّ </w:t>
      </w:r>
      <w:r w:rsidR="00551AEB" w:rsidRPr="004E5D99">
        <w:rPr>
          <w:rFonts w:ascii="Traditional Arabic" w:hAnsi="Traditional Arabic" w:cs="Traditional Arabic" w:hint="cs"/>
          <w:sz w:val="36"/>
          <w:szCs w:val="36"/>
          <w:rtl/>
          <w:lang w:bidi="ar-OM"/>
        </w:rPr>
        <w:t>أهل مكة</w:t>
      </w:r>
      <w:r w:rsidR="00551AEB" w:rsidRPr="004E5D99">
        <w:rPr>
          <w:rFonts w:ascii="Traditional Arabic" w:hAnsi="Traditional Arabic" w:cs="Traditional Arabic"/>
          <w:sz w:val="36"/>
          <w:szCs w:val="36"/>
          <w:rtl/>
          <w:lang w:bidi="ar-OM"/>
        </w:rPr>
        <w:t xml:space="preserve"> قَدْ جَعَلُوا فِيكَ </w:t>
      </w:r>
      <w:r w:rsidR="00551AEB" w:rsidRPr="004E5D99">
        <w:rPr>
          <w:rFonts w:ascii="Traditional Arabic" w:hAnsi="Traditional Arabic" w:cs="Traditional Arabic" w:hint="cs"/>
          <w:sz w:val="36"/>
          <w:szCs w:val="36"/>
          <w:rtl/>
          <w:lang w:bidi="ar-OM"/>
        </w:rPr>
        <w:t xml:space="preserve">جائزة مئة بعير لمن يأتي بك حيا أو ميتا، وقد تعقبتكما طمعًا في هذه الجائزة، ولكن ما حدث معي قد جعلني أوقن بأني لم أكن مصيبا في مطاردتكم. ثم </w:t>
      </w:r>
      <w:r w:rsidR="00551AEB" w:rsidRPr="004E5D99">
        <w:rPr>
          <w:rFonts w:ascii="Traditional Arabic" w:hAnsi="Traditional Arabic" w:cs="Traditional Arabic"/>
          <w:sz w:val="36"/>
          <w:szCs w:val="36"/>
          <w:rtl/>
          <w:lang w:bidi="ar-OM"/>
        </w:rPr>
        <w:t>عَرَضْتُ عَلَ</w:t>
      </w:r>
      <w:r w:rsidR="00551AEB" w:rsidRPr="004E5D99">
        <w:rPr>
          <w:rFonts w:ascii="Traditional Arabic" w:hAnsi="Traditional Arabic" w:cs="Traditional Arabic" w:hint="cs"/>
          <w:sz w:val="36"/>
          <w:szCs w:val="36"/>
          <w:rtl/>
          <w:lang w:bidi="ar-OM"/>
        </w:rPr>
        <w:t xml:space="preserve">ى النبي </w:t>
      </w:r>
      <w:r w:rsidR="00A058CA" w:rsidRPr="00A058CA">
        <w:rPr>
          <w:rFonts w:ascii="Traditional Arabic" w:hAnsi="Traditional Arabic" w:cs="Traditional Arabic"/>
          <w:sz w:val="36"/>
          <w:szCs w:val="36"/>
          <w:lang w:bidi="ar-OM"/>
        </w:rPr>
        <w:sym w:font="AGA Arabesque" w:char="F072"/>
      </w:r>
      <w:r w:rsidR="00A058CA">
        <w:rPr>
          <w:rFonts w:ascii="Traditional Arabic" w:hAnsi="Traditional Arabic" w:cs="Traditional Arabic" w:hint="cs"/>
          <w:sz w:val="36"/>
          <w:szCs w:val="36"/>
          <w:rtl/>
          <w:lang w:bidi="ar-OM"/>
        </w:rPr>
        <w:t xml:space="preserve"> </w:t>
      </w:r>
      <w:r w:rsidR="00551AEB" w:rsidRPr="004E5D99">
        <w:rPr>
          <w:rFonts w:ascii="Traditional Arabic" w:hAnsi="Traditional Arabic" w:cs="Traditional Arabic"/>
          <w:sz w:val="36"/>
          <w:szCs w:val="36"/>
          <w:rtl/>
          <w:lang w:bidi="ar-OM"/>
        </w:rPr>
        <w:t>الزَّادَ وَالْمَتَاعَ</w:t>
      </w:r>
      <w:r w:rsidR="00551AEB" w:rsidRPr="004E5D99">
        <w:rPr>
          <w:rFonts w:ascii="Traditional Arabic" w:hAnsi="Traditional Arabic" w:cs="Traditional Arabic" w:hint="cs"/>
          <w:sz w:val="36"/>
          <w:szCs w:val="36"/>
          <w:rtl/>
          <w:lang w:bidi="ar-OM"/>
        </w:rPr>
        <w:t>، ولكنه لم يقبلهما،</w:t>
      </w:r>
      <w:r w:rsidR="00551AEB" w:rsidRPr="004E5D99">
        <w:rPr>
          <w:rFonts w:ascii="Traditional Arabic" w:hAnsi="Traditional Arabic" w:cs="Traditional Arabic"/>
          <w:sz w:val="36"/>
          <w:szCs w:val="36"/>
          <w:rtl/>
          <w:lang w:bidi="ar-OM"/>
        </w:rPr>
        <w:t xml:space="preserve"> وَلَمْ يَسْأَلنِي إِلَّا أَنْ أَخْفِ عَنَّا</w:t>
      </w:r>
      <w:r w:rsidR="00551AEB" w:rsidRPr="004E5D99">
        <w:rPr>
          <w:rFonts w:ascii="Traditional Arabic" w:hAnsi="Traditional Arabic" w:cs="Traditional Arabic" w:hint="cs"/>
          <w:sz w:val="36"/>
          <w:szCs w:val="36"/>
          <w:rtl/>
          <w:lang w:bidi="ar-OM"/>
        </w:rPr>
        <w:t>.</w:t>
      </w:r>
      <w:r w:rsidR="00551AEB" w:rsidRPr="004E5D99">
        <w:rPr>
          <w:rFonts w:ascii="Traditional Arabic" w:hAnsi="Traditional Arabic" w:cs="Traditional Arabic"/>
          <w:sz w:val="36"/>
          <w:szCs w:val="36"/>
          <w:rtl/>
          <w:lang w:bidi="ar-OM"/>
        </w:rPr>
        <w:t xml:space="preserve"> </w:t>
      </w:r>
      <w:r w:rsidR="00551AEB" w:rsidRPr="004E5D99">
        <w:rPr>
          <w:rFonts w:ascii="Traditional Arabic" w:hAnsi="Traditional Arabic" w:cs="Traditional Arabic" w:hint="cs"/>
          <w:sz w:val="36"/>
          <w:szCs w:val="36"/>
          <w:rtl/>
          <w:lang w:bidi="ar-OM"/>
        </w:rPr>
        <w:t>فوعدتُه بذلك، وقلت أيضا إني موقن أنك ستنال الملك يوما ما، فاك</w:t>
      </w:r>
      <w:r w:rsidR="00551AEB" w:rsidRPr="004E5D99">
        <w:rPr>
          <w:rFonts w:ascii="Traditional Arabic" w:hAnsi="Traditional Arabic" w:cs="Traditional Arabic"/>
          <w:sz w:val="36"/>
          <w:szCs w:val="36"/>
          <w:rtl/>
          <w:lang w:bidi="ar-OM"/>
        </w:rPr>
        <w:t>ْتُب لِي كِتَابَ</w:t>
      </w:r>
      <w:r w:rsidR="00551AEB" w:rsidRPr="004E5D99">
        <w:rPr>
          <w:rFonts w:ascii="Traditional Arabic" w:hAnsi="Traditional Arabic" w:cs="Traditional Arabic" w:hint="cs"/>
          <w:sz w:val="36"/>
          <w:szCs w:val="36"/>
          <w:rtl/>
          <w:lang w:bidi="ar-OM"/>
        </w:rPr>
        <w:t xml:space="preserve"> عهد حتى إذا حضرت إليك وأنت ملكٌ ألقى العز والاحترام. فرجع بالكتاب. </w:t>
      </w:r>
    </w:p>
    <w:p w14:paraId="1BA5C927" w14:textId="77777777" w:rsidR="00550E8B" w:rsidRPr="00901772" w:rsidRDefault="00550E8B" w:rsidP="00A058CA">
      <w:pPr>
        <w:bidi/>
        <w:spacing w:after="0" w:line="240" w:lineRule="auto"/>
        <w:jc w:val="both"/>
        <w:rPr>
          <w:rFonts w:ascii="Traditional Arabic" w:hAnsi="Traditional Arabic" w:cs="Traditional Arabic"/>
          <w:b/>
          <w:bCs/>
          <w:sz w:val="36"/>
          <w:szCs w:val="36"/>
          <w:u w:val="double"/>
          <w:rtl/>
        </w:rPr>
      </w:pPr>
      <w:r w:rsidRPr="00901772">
        <w:rPr>
          <w:rFonts w:ascii="Traditional Arabic" w:hAnsi="Traditional Arabic" w:cs="Traditional Arabic" w:hint="cs"/>
          <w:b/>
          <w:bCs/>
          <w:sz w:val="36"/>
          <w:szCs w:val="36"/>
          <w:u w:val="double"/>
          <w:rtl/>
        </w:rPr>
        <w:t>بمناسبة السنة الميلادية الجديدة:</w:t>
      </w:r>
    </w:p>
    <w:p w14:paraId="6557C0E2" w14:textId="681D8ACA" w:rsidR="004F46A7" w:rsidRDefault="00550E8B" w:rsidP="00550E8B">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sz w:val="36"/>
          <w:szCs w:val="36"/>
          <w:rtl/>
        </w:rPr>
        <w:t>قال حضرته:</w:t>
      </w:r>
      <w:r w:rsidR="00551AEB" w:rsidRPr="004E5D99">
        <w:rPr>
          <w:rFonts w:ascii="Traditional Arabic" w:hAnsi="Traditional Arabic" w:cs="Traditional Arabic" w:hint="cs"/>
          <w:sz w:val="36"/>
          <w:szCs w:val="36"/>
          <w:rtl/>
        </w:rPr>
        <w:t xml:space="preserve"> </w:t>
      </w:r>
      <w:r w:rsidR="00551AEB" w:rsidRPr="00901772">
        <w:rPr>
          <w:rFonts w:ascii="Traditional Arabic" w:hAnsi="Traditional Arabic" w:cs="Traditional Arabic" w:hint="cs"/>
          <w:b/>
          <w:bCs/>
          <w:sz w:val="36"/>
          <w:szCs w:val="36"/>
          <w:rtl/>
        </w:rPr>
        <w:t xml:space="preserve">أدعو الله تعالى أن يجعله عاما مباركا من كل النواحي لجماعتا أفرادًا وجماعةً، ويحفظ الجماعة من كل شر وسوء، ويُفشِل كل مكيدة من مكائد أعدائها فشلا ذريعا، وأن نرى الوعودَ التي قطعها الله تعالى مع سيدنا المسيح الموعود عليه الصلاة والسلام تتحقق بكثرة في حياتنا، وأن يُرينا الله تعالى هذه المشاهد. </w:t>
      </w:r>
    </w:p>
    <w:p w14:paraId="1A147071" w14:textId="77777777" w:rsidR="004F46A7" w:rsidRPr="00901772" w:rsidRDefault="004F46A7" w:rsidP="004F46A7">
      <w:pPr>
        <w:bidi/>
        <w:spacing w:after="0" w:line="240" w:lineRule="auto"/>
        <w:jc w:val="both"/>
        <w:rPr>
          <w:rFonts w:ascii="Traditional Arabic" w:hAnsi="Traditional Arabic" w:cs="Traditional Arabic"/>
          <w:b/>
          <w:bCs/>
          <w:sz w:val="36"/>
          <w:szCs w:val="36"/>
          <w:u w:val="single"/>
          <w:rtl/>
        </w:rPr>
      </w:pPr>
      <w:r w:rsidRPr="00901772">
        <w:rPr>
          <w:rFonts w:ascii="Traditional Arabic" w:hAnsi="Traditional Arabic" w:cs="Traditional Arabic" w:hint="cs"/>
          <w:b/>
          <w:bCs/>
          <w:sz w:val="36"/>
          <w:szCs w:val="36"/>
          <w:u w:val="single"/>
          <w:rtl/>
        </w:rPr>
        <w:t>وأوصى أفراد الجماعة:</w:t>
      </w:r>
    </w:p>
    <w:p w14:paraId="5FB360CC" w14:textId="77777777" w:rsidR="00901772" w:rsidRDefault="00551AEB" w:rsidP="00901772">
      <w:pPr>
        <w:pStyle w:val="ListParagraph"/>
        <w:numPr>
          <w:ilvl w:val="0"/>
          <w:numId w:val="1"/>
        </w:numPr>
        <w:bidi/>
        <w:spacing w:after="0" w:line="240" w:lineRule="auto"/>
        <w:jc w:val="both"/>
        <w:rPr>
          <w:rFonts w:ascii="Traditional Arabic" w:hAnsi="Traditional Arabic" w:cs="Traditional Arabic"/>
          <w:sz w:val="36"/>
          <w:szCs w:val="36"/>
        </w:rPr>
      </w:pPr>
      <w:r w:rsidRPr="00901772">
        <w:rPr>
          <w:rFonts w:ascii="Traditional Arabic" w:hAnsi="Traditional Arabic" w:cs="Traditional Arabic" w:hint="cs"/>
          <w:sz w:val="36"/>
          <w:szCs w:val="36"/>
          <w:rtl/>
        </w:rPr>
        <w:t xml:space="preserve">الدعاء بكثرة. </w:t>
      </w:r>
    </w:p>
    <w:p w14:paraId="4442B77E" w14:textId="1C82C45A" w:rsidR="004731F6" w:rsidRPr="00901772" w:rsidRDefault="00551AEB" w:rsidP="00901772">
      <w:pPr>
        <w:pStyle w:val="ListParagraph"/>
        <w:numPr>
          <w:ilvl w:val="0"/>
          <w:numId w:val="1"/>
        </w:numPr>
        <w:bidi/>
        <w:spacing w:after="0" w:line="240" w:lineRule="auto"/>
        <w:jc w:val="both"/>
        <w:rPr>
          <w:rFonts w:ascii="Traditional Arabic" w:hAnsi="Traditional Arabic" w:cs="Traditional Arabic"/>
          <w:sz w:val="36"/>
          <w:szCs w:val="36"/>
          <w:rtl/>
        </w:rPr>
      </w:pPr>
      <w:r w:rsidRPr="00901772">
        <w:rPr>
          <w:rFonts w:ascii="Traditional Arabic" w:hAnsi="Traditional Arabic" w:cs="Traditional Arabic" w:hint="cs"/>
          <w:sz w:val="36"/>
          <w:szCs w:val="36"/>
          <w:rtl/>
        </w:rPr>
        <w:t xml:space="preserve">واهتمُّوا بصلاة التهجد اهتماما خاصا بهذه المناسبة. </w:t>
      </w:r>
      <w:r w:rsidR="00683D68" w:rsidRPr="00901772">
        <w:rPr>
          <w:rFonts w:ascii="Traditional Arabic" w:hAnsi="Traditional Arabic" w:cs="Traditional Arabic" w:hint="cs"/>
          <w:sz w:val="36"/>
          <w:szCs w:val="36"/>
          <w:rtl/>
        </w:rPr>
        <w:t xml:space="preserve">وأن </w:t>
      </w:r>
      <w:r w:rsidRPr="00901772">
        <w:rPr>
          <w:rFonts w:ascii="Traditional Arabic" w:hAnsi="Traditional Arabic" w:cs="Traditional Arabic" w:hint="cs"/>
          <w:sz w:val="36"/>
          <w:szCs w:val="36"/>
          <w:rtl/>
        </w:rPr>
        <w:t xml:space="preserve">يصبح أداء صلاة التهجد جزءًا لا يتجزأ من حياتهم. </w:t>
      </w:r>
    </w:p>
    <w:p w14:paraId="0BA830B4" w14:textId="01F5150B" w:rsidR="004731F6" w:rsidRPr="00901772" w:rsidRDefault="00551AEB" w:rsidP="00901772">
      <w:pPr>
        <w:pStyle w:val="ListParagraph"/>
        <w:numPr>
          <w:ilvl w:val="0"/>
          <w:numId w:val="1"/>
        </w:numPr>
        <w:bidi/>
        <w:spacing w:after="0" w:line="240" w:lineRule="auto"/>
        <w:jc w:val="both"/>
        <w:rPr>
          <w:rFonts w:ascii="Traditional Arabic" w:hAnsi="Traditional Arabic" w:cs="Traditional Arabic"/>
          <w:sz w:val="36"/>
          <w:szCs w:val="36"/>
          <w:rtl/>
        </w:rPr>
      </w:pPr>
      <w:r w:rsidRPr="00901772">
        <w:rPr>
          <w:rFonts w:ascii="Traditional Arabic" w:hAnsi="Traditional Arabic" w:cs="Traditional Arabic" w:hint="cs"/>
          <w:sz w:val="36"/>
          <w:szCs w:val="36"/>
          <w:rtl/>
        </w:rPr>
        <w:t xml:space="preserve">الإكثار من الصلاة على النبي </w:t>
      </w:r>
      <w:r w:rsidR="00A058CA" w:rsidRPr="00A058CA">
        <w:sym w:font="AGA Arabesque" w:char="F072"/>
      </w:r>
      <w:r w:rsidR="00A058CA" w:rsidRPr="00901772">
        <w:rPr>
          <w:rFonts w:ascii="Traditional Arabic" w:hAnsi="Traditional Arabic" w:cs="Traditional Arabic" w:hint="cs"/>
          <w:sz w:val="36"/>
          <w:szCs w:val="36"/>
          <w:rtl/>
        </w:rPr>
        <w:t xml:space="preserve"> </w:t>
      </w:r>
      <w:r w:rsidRPr="00901772">
        <w:rPr>
          <w:rFonts w:ascii="Traditional Arabic" w:hAnsi="Traditional Arabic" w:cs="Traditional Arabic" w:hint="cs"/>
          <w:sz w:val="36"/>
          <w:szCs w:val="36"/>
          <w:rtl/>
        </w:rPr>
        <w:t xml:space="preserve">والاستغفار، </w:t>
      </w:r>
    </w:p>
    <w:p w14:paraId="738169AF" w14:textId="30E8C5E8" w:rsidR="004731F6" w:rsidRPr="00901772" w:rsidRDefault="00551AEB" w:rsidP="00F715A4">
      <w:pPr>
        <w:pStyle w:val="ListParagraph"/>
        <w:numPr>
          <w:ilvl w:val="0"/>
          <w:numId w:val="1"/>
        </w:numPr>
        <w:bidi/>
        <w:spacing w:after="0" w:line="240" w:lineRule="auto"/>
        <w:jc w:val="both"/>
        <w:rPr>
          <w:rFonts w:ascii="Traditional Arabic" w:hAnsi="Traditional Arabic" w:cs="Traditional Arabic"/>
          <w:b/>
          <w:bCs/>
          <w:sz w:val="36"/>
          <w:szCs w:val="36"/>
        </w:rPr>
      </w:pPr>
      <w:r w:rsidRPr="00901772">
        <w:rPr>
          <w:rFonts w:ascii="Traditional Arabic" w:hAnsi="Traditional Arabic" w:cs="Traditional Arabic" w:hint="cs"/>
          <w:sz w:val="36"/>
          <w:szCs w:val="36"/>
          <w:rtl/>
        </w:rPr>
        <w:lastRenderedPageBreak/>
        <w:t xml:space="preserve">ينبغي أن ترددوا هذه الأدعية بكثرة: </w:t>
      </w:r>
      <w:r w:rsidR="00A058CA" w:rsidRPr="00A058CA">
        <w:sym w:font="AGA Arabesque" w:char="F05D"/>
      </w:r>
      <w:r w:rsidR="00A058CA" w:rsidRPr="00901772">
        <w:rPr>
          <w:rFonts w:ascii="Traditional Arabic" w:hAnsi="Traditional Arabic" w:cs="Traditional Arabic"/>
          <w:b/>
          <w:bCs/>
          <w:sz w:val="36"/>
          <w:szCs w:val="36"/>
          <w:rtl/>
        </w:rPr>
        <w:t>رَبَّنَا لَا تُزِغْ قُلُوبَنَا بَعْدَ إِذْ هَدَيْتَنَا وَهَبْ لَنَا مِنْ لَدُنْكَ رَحْمَةً إِنَّكَ أَنْتَ الْوَهَّابُ</w:t>
      </w:r>
      <w:r w:rsidR="00A058CA" w:rsidRPr="00901772">
        <w:rPr>
          <w:b/>
          <w:bCs/>
        </w:rPr>
        <w:sym w:font="AGA Arabesque" w:char="F05B"/>
      </w:r>
      <w:r w:rsidRPr="00901772">
        <w:rPr>
          <w:rFonts w:ascii="Traditional Arabic" w:hAnsi="Traditional Arabic" w:cs="Traditional Arabic" w:hint="cs"/>
          <w:b/>
          <w:bCs/>
          <w:sz w:val="36"/>
          <w:szCs w:val="36"/>
          <w:rtl/>
        </w:rPr>
        <w:t>، و</w:t>
      </w:r>
      <w:r w:rsidR="00A058CA" w:rsidRPr="00901772">
        <w:rPr>
          <w:b/>
          <w:bCs/>
        </w:rPr>
        <w:sym w:font="AGA Arabesque" w:char="F05D"/>
      </w:r>
      <w:r w:rsidR="00A058CA" w:rsidRPr="00901772">
        <w:rPr>
          <w:rFonts w:ascii="Traditional Arabic" w:hAnsi="Traditional Arabic" w:cs="Traditional Arabic"/>
          <w:b/>
          <w:bCs/>
          <w:sz w:val="36"/>
          <w:szCs w:val="36"/>
          <w:rtl/>
        </w:rPr>
        <w:t>رَبَّنَا اغْفِرْ لَنَا ذُنُوبَنَا وَإِسْرَافَنَا فِي أَمْرِنَا وَثَبِّتْ أَقْدَامَنَا وَانْصُرْنَا عَلَى الْقَوْمِ الْكَافِرِينَ</w:t>
      </w:r>
      <w:r w:rsidR="00A058CA" w:rsidRPr="00901772">
        <w:rPr>
          <w:b/>
          <w:bCs/>
        </w:rPr>
        <w:sym w:font="AGA Arabesque" w:char="F05B"/>
      </w:r>
      <w:r w:rsidRPr="00901772">
        <w:rPr>
          <w:rFonts w:ascii="Traditional Arabic" w:hAnsi="Traditional Arabic" w:cs="Traditional Arabic" w:hint="cs"/>
          <w:b/>
          <w:bCs/>
          <w:sz w:val="36"/>
          <w:szCs w:val="36"/>
          <w:rtl/>
        </w:rPr>
        <w:t xml:space="preserve">. </w:t>
      </w:r>
    </w:p>
    <w:p w14:paraId="4AEE1878" w14:textId="77777777" w:rsidR="00503F43" w:rsidRDefault="00503F43" w:rsidP="00551AEB">
      <w:pPr>
        <w:bidi/>
        <w:spacing w:after="0" w:line="240" w:lineRule="auto"/>
        <w:jc w:val="both"/>
        <w:rPr>
          <w:rFonts w:ascii="Traditional Arabic" w:hAnsi="Traditional Arabic" w:cs="Traditional Arabic"/>
          <w:sz w:val="36"/>
          <w:szCs w:val="36"/>
          <w:rtl/>
        </w:rPr>
      </w:pPr>
    </w:p>
    <w:p w14:paraId="73EA4286" w14:textId="55191164" w:rsidR="00551AEB" w:rsidRPr="004E5D99" w:rsidRDefault="00551AEB" w:rsidP="00551AEB">
      <w:pPr>
        <w:bidi/>
        <w:spacing w:after="0" w:line="240" w:lineRule="auto"/>
        <w:jc w:val="both"/>
        <w:rPr>
          <w:rFonts w:ascii="Traditional Arabic" w:hAnsi="Traditional Arabic" w:cs="Traditional Arabic"/>
          <w:sz w:val="36"/>
          <w:szCs w:val="36"/>
          <w:rtl/>
        </w:rPr>
      </w:pPr>
      <w:r w:rsidRPr="00901772">
        <w:rPr>
          <w:rFonts w:ascii="Traditional Arabic" w:hAnsi="Traditional Arabic" w:cs="Traditional Arabic" w:hint="cs"/>
          <w:sz w:val="36"/>
          <w:szCs w:val="36"/>
          <w:rtl/>
        </w:rPr>
        <w:t>بعد صلاة الجمعة، صل</w:t>
      </w:r>
      <w:r w:rsidR="001E6896">
        <w:rPr>
          <w:rFonts w:ascii="Traditional Arabic" w:hAnsi="Traditional Arabic" w:cs="Traditional Arabic" w:hint="cs"/>
          <w:sz w:val="36"/>
          <w:szCs w:val="36"/>
          <w:rtl/>
        </w:rPr>
        <w:t>ى حضرته</w:t>
      </w:r>
      <w:r w:rsidRPr="00901772">
        <w:rPr>
          <w:rFonts w:ascii="Traditional Arabic" w:hAnsi="Traditional Arabic" w:cs="Traditional Arabic" w:hint="cs"/>
          <w:sz w:val="36"/>
          <w:szCs w:val="36"/>
          <w:rtl/>
        </w:rPr>
        <w:t xml:space="preserve"> صلاة الجنازة على بعض الإخوة والأخوات، </w:t>
      </w:r>
      <w:r w:rsidR="001E6896">
        <w:rPr>
          <w:rFonts w:ascii="Traditional Arabic" w:hAnsi="Traditional Arabic" w:cs="Traditional Arabic" w:hint="cs"/>
          <w:sz w:val="36"/>
          <w:szCs w:val="36"/>
          <w:rtl/>
        </w:rPr>
        <w:t>وذكر</w:t>
      </w:r>
      <w:r w:rsidRPr="00901772">
        <w:rPr>
          <w:rFonts w:ascii="Traditional Arabic" w:hAnsi="Traditional Arabic" w:cs="Traditional Arabic" w:hint="cs"/>
          <w:sz w:val="36"/>
          <w:szCs w:val="36"/>
          <w:rtl/>
        </w:rPr>
        <w:t xml:space="preserve"> بعض محاسنهم. </w:t>
      </w:r>
      <w:r w:rsidRPr="00901772">
        <w:rPr>
          <w:rFonts w:ascii="Traditional Arabic" w:hAnsi="Traditional Arabic" w:cs="Traditional Arabic" w:hint="cs"/>
          <w:b/>
          <w:bCs/>
          <w:sz w:val="36"/>
          <w:szCs w:val="36"/>
          <w:rtl/>
        </w:rPr>
        <w:t>المرحوم ملك فاروق أحمد كهوكهر</w:t>
      </w:r>
      <w:r w:rsidRPr="00901772">
        <w:rPr>
          <w:rFonts w:ascii="Traditional Arabic" w:hAnsi="Traditional Arabic" w:cs="Traditional Arabic" w:hint="cs"/>
          <w:sz w:val="36"/>
          <w:szCs w:val="36"/>
          <w:rtl/>
        </w:rPr>
        <w:t xml:space="preserve"> الذي كان قد خدم الجماعة أميرا لمحافظة ملتان. توفي إلى رحمة الله في 18 ديسمبر وعمره 80 عاما. إنا لله وإنا إليه راجعون. </w:t>
      </w:r>
      <w:r w:rsidRPr="004E5D99">
        <w:rPr>
          <w:rFonts w:ascii="Traditional Arabic" w:hAnsi="Traditional Arabic" w:cs="Traditional Arabic" w:hint="cs"/>
          <w:sz w:val="36"/>
          <w:szCs w:val="36"/>
          <w:rtl/>
        </w:rPr>
        <w:t xml:space="preserve">خدم المرحوم ملك فاروق كهوكهر الجماعةً طويلا </w:t>
      </w:r>
      <w:r w:rsidR="001E6896">
        <w:rPr>
          <w:rFonts w:ascii="Traditional Arabic" w:hAnsi="Traditional Arabic" w:cs="Traditional Arabic" w:hint="cs"/>
          <w:sz w:val="36"/>
          <w:szCs w:val="36"/>
          <w:rtl/>
        </w:rPr>
        <w:t>في مناصب مختلفة</w:t>
      </w:r>
      <w:r w:rsidRPr="004E5D99">
        <w:rPr>
          <w:rFonts w:ascii="Traditional Arabic" w:hAnsi="Traditional Arabic" w:cs="Traditional Arabic" w:hint="cs"/>
          <w:sz w:val="36"/>
          <w:szCs w:val="36"/>
          <w:rtl/>
        </w:rPr>
        <w:t>.</w:t>
      </w:r>
    </w:p>
    <w:p w14:paraId="1A974C9B" w14:textId="2C8EB227" w:rsidR="002951CD" w:rsidRDefault="001E6896" w:rsidP="00886A8B">
      <w:pPr>
        <w:bidi/>
        <w:spacing w:after="0" w:line="240" w:lineRule="auto"/>
        <w:jc w:val="both"/>
        <w:rPr>
          <w:rFonts w:ascii="Traditional Arabic" w:hAnsi="Traditional Arabic" w:cs="Traditional Arabic"/>
          <w:sz w:val="36"/>
          <w:szCs w:val="36"/>
          <w:rtl/>
        </w:rPr>
      </w:pPr>
      <w:r w:rsidRPr="00901772">
        <w:rPr>
          <w:rFonts w:ascii="Traditional Arabic" w:hAnsi="Traditional Arabic" w:cs="Traditional Arabic" w:hint="cs"/>
          <w:b/>
          <w:bCs/>
          <w:sz w:val="36"/>
          <w:szCs w:val="36"/>
          <w:rtl/>
        </w:rPr>
        <w:t>السيد</w:t>
      </w:r>
      <w:r w:rsidR="002951CD" w:rsidRPr="00901772">
        <w:rPr>
          <w:rFonts w:ascii="Traditional Arabic" w:hAnsi="Traditional Arabic" w:cs="Traditional Arabic" w:hint="cs"/>
          <w:b/>
          <w:bCs/>
          <w:sz w:val="36"/>
          <w:szCs w:val="36"/>
          <w:rtl/>
        </w:rPr>
        <w:t xml:space="preserve"> رحمة الله من إندونيسيا</w:t>
      </w:r>
      <w:r>
        <w:rPr>
          <w:rFonts w:ascii="Traditional Arabic" w:hAnsi="Traditional Arabic" w:cs="Traditional Arabic" w:hint="cs"/>
          <w:sz w:val="36"/>
          <w:szCs w:val="36"/>
          <w:rtl/>
        </w:rPr>
        <w:t xml:space="preserve">: </w:t>
      </w:r>
      <w:r w:rsidR="002951CD">
        <w:rPr>
          <w:rFonts w:ascii="Traditional Arabic" w:hAnsi="Traditional Arabic" w:cs="Traditional Arabic" w:hint="cs"/>
          <w:sz w:val="36"/>
          <w:szCs w:val="36"/>
          <w:rtl/>
        </w:rPr>
        <w:t xml:space="preserve">توفي عن عمر يناهز 66 عاما، إنا لله وإنا إليه راجعون. كتبت زوجته: رأى المرحوم في الرؤيا أنه واقف بين الناس الذين كانوا في الطوابير فسأل أحدا في أي طابور يجب أن أقف، فأشار إلى طابور فيه شخص صالح فلم يعرف المرحوم ذلك الصالح، وبعد فترة قصيرة علم أن ذلك الصالح هو حضرة المسيح الموعود </w:t>
      </w:r>
      <w:r w:rsidR="002951CD">
        <w:rPr>
          <w:rFonts w:ascii="Traditional Arabic" w:hAnsi="Traditional Arabic" w:cs="Traditional Arabic" w:hint="cs"/>
          <w:sz w:val="36"/>
          <w:szCs w:val="36"/>
        </w:rPr>
        <w:sym w:font="AGA Arabesque" w:char="F075"/>
      </w:r>
      <w:r w:rsidR="002951CD">
        <w:rPr>
          <w:rFonts w:ascii="Traditional Arabic" w:hAnsi="Traditional Arabic" w:cs="Traditional Arabic" w:hint="cs"/>
          <w:sz w:val="36"/>
          <w:szCs w:val="36"/>
          <w:rtl/>
        </w:rPr>
        <w:t xml:space="preserve">، لذا اقتنع بصدق الجماعة وبايع.كان يتلقى </w:t>
      </w:r>
      <w:r w:rsidR="003C09D8">
        <w:rPr>
          <w:rFonts w:ascii="Traditional Arabic" w:hAnsi="Traditional Arabic" w:cs="Traditional Arabic" w:hint="cs"/>
          <w:sz w:val="36"/>
          <w:szCs w:val="36"/>
          <w:rtl/>
        </w:rPr>
        <w:t xml:space="preserve">تهديدات </w:t>
      </w:r>
      <w:r w:rsidR="002951CD">
        <w:rPr>
          <w:rFonts w:ascii="Traditional Arabic" w:hAnsi="Traditional Arabic" w:cs="Traditional Arabic" w:hint="cs"/>
          <w:sz w:val="36"/>
          <w:szCs w:val="36"/>
          <w:rtl/>
        </w:rPr>
        <w:t xml:space="preserve">من قِبل أعداء الجماعة ولكنه كان يواجهها بكل شجاعة. كان سخيا للغاية وكلما جاءه أحد للمساعدة فكان يساعده. غفر له الله تعالى ورحمه ووفق أولاده لمواصلة حسناته. </w:t>
      </w:r>
    </w:p>
    <w:p w14:paraId="39628F2E" w14:textId="7E35D795" w:rsidR="002951CD" w:rsidRPr="001B6034" w:rsidRDefault="001E6896" w:rsidP="002951CD">
      <w:pPr>
        <w:bidi/>
        <w:spacing w:after="0" w:line="240" w:lineRule="auto"/>
        <w:jc w:val="both"/>
        <w:rPr>
          <w:rFonts w:ascii="Traditional Arabic" w:hAnsi="Traditional Arabic" w:cs="Traditional Arabic"/>
          <w:sz w:val="36"/>
          <w:szCs w:val="36"/>
          <w:rtl/>
        </w:rPr>
      </w:pPr>
      <w:r w:rsidRPr="00901772">
        <w:rPr>
          <w:rFonts w:ascii="Traditional Arabic" w:hAnsi="Traditional Arabic" w:cs="Traditional Arabic" w:hint="cs"/>
          <w:b/>
          <w:bCs/>
          <w:sz w:val="36"/>
          <w:szCs w:val="36"/>
          <w:rtl/>
        </w:rPr>
        <w:t>الحاج</w:t>
      </w:r>
      <w:r w:rsidR="002951CD" w:rsidRPr="00901772">
        <w:rPr>
          <w:rFonts w:ascii="Traditional Arabic" w:hAnsi="Traditional Arabic" w:cs="Traditional Arabic" w:hint="cs"/>
          <w:b/>
          <w:bCs/>
          <w:sz w:val="36"/>
          <w:szCs w:val="36"/>
          <w:rtl/>
        </w:rPr>
        <w:t xml:space="preserve"> عبد الحميد تاك</w:t>
      </w:r>
      <w:r w:rsidR="002951CD">
        <w:rPr>
          <w:rFonts w:ascii="Traditional Arabic" w:hAnsi="Traditional Arabic" w:cs="Traditional Arabic" w:hint="cs"/>
          <w:sz w:val="36"/>
          <w:szCs w:val="36"/>
          <w:rtl/>
        </w:rPr>
        <w:t xml:space="preserve"> من ياري بوره في كشمير. لقد تُوفي في 24 كانون الأول عن عمر يناهز 94 عاما. إنا لله وإنا إليه راجعون. كان منخرطا في نظام الوصية. كان المرحومُ ابنَ السيد محمد أكرم تاك الياريبورة، الذي كان من أوائل الأحمديين في هذه المنطقة. كان صالحا ولينا وخلوقا ومحبوبا وجادا وصامتا. وُفق لخدمة الجماعة لفترة طويلة</w:t>
      </w:r>
      <w:r w:rsidR="00EA4C7D">
        <w:rPr>
          <w:rFonts w:ascii="Traditional Arabic" w:hAnsi="Traditional Arabic" w:cs="Traditional Arabic" w:hint="cs"/>
          <w:sz w:val="36"/>
          <w:szCs w:val="36"/>
          <w:rtl/>
        </w:rPr>
        <w:t xml:space="preserve">، </w:t>
      </w:r>
      <w:r w:rsidR="002951CD">
        <w:rPr>
          <w:rFonts w:ascii="Traditional Arabic" w:hAnsi="Traditional Arabic" w:cs="Traditional Arabic" w:hint="cs"/>
          <w:sz w:val="36"/>
          <w:szCs w:val="36"/>
          <w:rtl/>
        </w:rPr>
        <w:t>وأثناء أمارته الإقليمية أُسست خمس مدارس للجماعة في كشمير في 1987 وقد اجتهد كثيرا لبناء عدة مساجد ودور التبشير. وسعى جدا لنشوء</w:t>
      </w:r>
      <w:r w:rsidR="002951CD">
        <w:rPr>
          <w:rFonts w:ascii="Traditional Arabic" w:hAnsi="Traditional Arabic" w:cs="Traditional Arabic" w:hint="cs"/>
          <w:sz w:val="36"/>
          <w:szCs w:val="36"/>
          <w:rtl/>
          <w:lang w:val="en-GB" w:bidi="ar-EG"/>
        </w:rPr>
        <w:t xml:space="preserve"> الكفاءات العلمية وزيادتها في الشباب وكان متقدما في هذا المجال. وكان محترما جدا في منطقة ياريبوره بسبب خدماته الاجتماعية. غفر له الله تعالى ورحمه وجعل أجياله القادمة أيضا صالحة ووفقها أيضا للخدمة. </w:t>
      </w:r>
    </w:p>
    <w:p w14:paraId="61B0E8D1" w14:textId="77777777" w:rsidR="002951CD" w:rsidRPr="001F2015" w:rsidRDefault="002951CD" w:rsidP="002951CD">
      <w:pPr>
        <w:bidi/>
        <w:spacing w:after="0" w:line="240" w:lineRule="auto"/>
        <w:jc w:val="both"/>
        <w:rPr>
          <w:rFonts w:ascii="Jameel Noori Nastaleeq" w:hAnsi="Jameel Noori Nastaleeq" w:cs="Jameel Noori Nastaleeq"/>
          <w:sz w:val="36"/>
          <w:szCs w:val="36"/>
        </w:rPr>
      </w:pPr>
    </w:p>
    <w:p w14:paraId="2AB3C9F8" w14:textId="3619A0F9" w:rsidR="00D435FA" w:rsidRDefault="00D435FA" w:rsidP="002951CD">
      <w:pPr>
        <w:autoSpaceDE w:val="0"/>
        <w:autoSpaceDN w:val="0"/>
        <w:bidi/>
        <w:adjustRightInd w:val="0"/>
        <w:spacing w:after="0" w:line="240" w:lineRule="auto"/>
        <w:ind w:firstLine="397"/>
        <w:jc w:val="both"/>
        <w:rPr>
          <w:rFonts w:ascii="Traditional Arabic" w:hAnsi="Traditional Arabic" w:cs="Traditional Arabic"/>
          <w:sz w:val="36"/>
          <w:szCs w:val="36"/>
          <w:lang w:bidi="ar-EG"/>
        </w:rPr>
      </w:pPr>
    </w:p>
    <w:sectPr w:rsidR="00D435FA" w:rsidSect="008E7FD9">
      <w:pgSz w:w="12240" w:h="15840"/>
      <w:pgMar w:top="851" w:right="1440" w:bottom="851"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1EBC1" w16cex:dateUtc="2021-12-25T17:1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A34C9"/>
    <w:multiLevelType w:val="hybridMultilevel"/>
    <w:tmpl w:val="A4F829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2755E"/>
    <w:rsid w:val="00045A09"/>
    <w:rsid w:val="00084584"/>
    <w:rsid w:val="0009573C"/>
    <w:rsid w:val="000C1666"/>
    <w:rsid w:val="000C3F7A"/>
    <w:rsid w:val="000F0A51"/>
    <w:rsid w:val="0010264E"/>
    <w:rsid w:val="0012695F"/>
    <w:rsid w:val="00157444"/>
    <w:rsid w:val="001603E5"/>
    <w:rsid w:val="00182353"/>
    <w:rsid w:val="00192BB8"/>
    <w:rsid w:val="00195C52"/>
    <w:rsid w:val="001D30AA"/>
    <w:rsid w:val="001E0746"/>
    <w:rsid w:val="001E6896"/>
    <w:rsid w:val="00221D74"/>
    <w:rsid w:val="002307F7"/>
    <w:rsid w:val="0026120F"/>
    <w:rsid w:val="00267A31"/>
    <w:rsid w:val="002766D1"/>
    <w:rsid w:val="002951CD"/>
    <w:rsid w:val="002A5E99"/>
    <w:rsid w:val="002B31BD"/>
    <w:rsid w:val="00301600"/>
    <w:rsid w:val="00351BB7"/>
    <w:rsid w:val="00363A81"/>
    <w:rsid w:val="00373DCF"/>
    <w:rsid w:val="00392339"/>
    <w:rsid w:val="003B2A94"/>
    <w:rsid w:val="003B3FA2"/>
    <w:rsid w:val="003C09D8"/>
    <w:rsid w:val="003C0A5E"/>
    <w:rsid w:val="00410951"/>
    <w:rsid w:val="004731F6"/>
    <w:rsid w:val="004A7D33"/>
    <w:rsid w:val="004F1CAD"/>
    <w:rsid w:val="004F46A7"/>
    <w:rsid w:val="004F4ECF"/>
    <w:rsid w:val="00503F43"/>
    <w:rsid w:val="00514785"/>
    <w:rsid w:val="00523D2F"/>
    <w:rsid w:val="00550E8B"/>
    <w:rsid w:val="00551AEB"/>
    <w:rsid w:val="005552FB"/>
    <w:rsid w:val="0056433E"/>
    <w:rsid w:val="00565F8D"/>
    <w:rsid w:val="00583210"/>
    <w:rsid w:val="005C48D1"/>
    <w:rsid w:val="005D6B6C"/>
    <w:rsid w:val="00642C31"/>
    <w:rsid w:val="00683D68"/>
    <w:rsid w:val="006E6B91"/>
    <w:rsid w:val="00713D82"/>
    <w:rsid w:val="007270B9"/>
    <w:rsid w:val="00747C8F"/>
    <w:rsid w:val="00755BBA"/>
    <w:rsid w:val="00762D6C"/>
    <w:rsid w:val="0077192E"/>
    <w:rsid w:val="007773B8"/>
    <w:rsid w:val="007A194B"/>
    <w:rsid w:val="007A72A4"/>
    <w:rsid w:val="007A76FD"/>
    <w:rsid w:val="007B68DD"/>
    <w:rsid w:val="007C7434"/>
    <w:rsid w:val="00802932"/>
    <w:rsid w:val="008205CE"/>
    <w:rsid w:val="00820DB3"/>
    <w:rsid w:val="0087087E"/>
    <w:rsid w:val="00873D60"/>
    <w:rsid w:val="00883C36"/>
    <w:rsid w:val="00886A8B"/>
    <w:rsid w:val="00893F11"/>
    <w:rsid w:val="008C2EED"/>
    <w:rsid w:val="008D123F"/>
    <w:rsid w:val="008D31E8"/>
    <w:rsid w:val="008E7AF1"/>
    <w:rsid w:val="008E7FD9"/>
    <w:rsid w:val="00900D0C"/>
    <w:rsid w:val="00901772"/>
    <w:rsid w:val="00904C9D"/>
    <w:rsid w:val="00905B65"/>
    <w:rsid w:val="00917CC1"/>
    <w:rsid w:val="009263E9"/>
    <w:rsid w:val="00930604"/>
    <w:rsid w:val="00932A46"/>
    <w:rsid w:val="0099281A"/>
    <w:rsid w:val="009A05EE"/>
    <w:rsid w:val="009B40BB"/>
    <w:rsid w:val="009D1335"/>
    <w:rsid w:val="009D3284"/>
    <w:rsid w:val="009D5CC1"/>
    <w:rsid w:val="009E5B1A"/>
    <w:rsid w:val="009F0819"/>
    <w:rsid w:val="009F3D49"/>
    <w:rsid w:val="00A02BAF"/>
    <w:rsid w:val="00A058CA"/>
    <w:rsid w:val="00A258C2"/>
    <w:rsid w:val="00A76F71"/>
    <w:rsid w:val="00AB3B3F"/>
    <w:rsid w:val="00AC4B85"/>
    <w:rsid w:val="00AF3D10"/>
    <w:rsid w:val="00AF7C05"/>
    <w:rsid w:val="00B11A3A"/>
    <w:rsid w:val="00B25D82"/>
    <w:rsid w:val="00B33C04"/>
    <w:rsid w:val="00BC6D6E"/>
    <w:rsid w:val="00BD7263"/>
    <w:rsid w:val="00BE0535"/>
    <w:rsid w:val="00BE5AC3"/>
    <w:rsid w:val="00BF4687"/>
    <w:rsid w:val="00C2210B"/>
    <w:rsid w:val="00C70CA5"/>
    <w:rsid w:val="00C90050"/>
    <w:rsid w:val="00CA417F"/>
    <w:rsid w:val="00CA68D3"/>
    <w:rsid w:val="00CC0402"/>
    <w:rsid w:val="00D25515"/>
    <w:rsid w:val="00D435FA"/>
    <w:rsid w:val="00D43A46"/>
    <w:rsid w:val="00DA04D9"/>
    <w:rsid w:val="00DD02C1"/>
    <w:rsid w:val="00DF32C3"/>
    <w:rsid w:val="00E06599"/>
    <w:rsid w:val="00E1204D"/>
    <w:rsid w:val="00E1617D"/>
    <w:rsid w:val="00E30381"/>
    <w:rsid w:val="00E41AB5"/>
    <w:rsid w:val="00E63FE7"/>
    <w:rsid w:val="00E861F2"/>
    <w:rsid w:val="00E91B8F"/>
    <w:rsid w:val="00E96FF5"/>
    <w:rsid w:val="00EA0F1C"/>
    <w:rsid w:val="00EA4C7D"/>
    <w:rsid w:val="00F06668"/>
    <w:rsid w:val="00F533A7"/>
    <w:rsid w:val="00F910C9"/>
    <w:rsid w:val="00F95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ListParagraph">
    <w:name w:val="List Paragraph"/>
    <w:basedOn w:val="Normal"/>
    <w:uiPriority w:val="34"/>
    <w:qFormat/>
    <w:rsid w:val="00473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EA50A-7978-4B66-815F-3AFB3D8F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2021-12-27T11:17:00Z</cp:lastPrinted>
  <dcterms:created xsi:type="dcterms:W3CDTF">2022-01-03T10:38:00Z</dcterms:created>
  <dcterms:modified xsi:type="dcterms:W3CDTF">2022-01-03T10:38:00Z</dcterms:modified>
</cp:coreProperties>
</file>